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0A" w:rsidRPr="00462D0A" w:rsidRDefault="00462D0A" w:rsidP="00462D0A">
      <w:pPr>
        <w:suppressAutoHyphens w:val="0"/>
        <w:spacing w:line="240" w:lineRule="auto"/>
        <w:jc w:val="center"/>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УСТАВ</w:t>
      </w:r>
    </w:p>
    <w:p w:rsidR="00462D0A" w:rsidRPr="00462D0A" w:rsidRDefault="00462D0A" w:rsidP="00462D0A">
      <w:pPr>
        <w:suppressAutoHyphens w:val="0"/>
        <w:spacing w:line="240" w:lineRule="auto"/>
        <w:jc w:val="center"/>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jc w:val="center"/>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Принят решением Совета Сунженского сельского поселения</w:t>
      </w:r>
    </w:p>
    <w:p w:rsidR="00462D0A" w:rsidRPr="00462D0A" w:rsidRDefault="00462D0A" w:rsidP="00462D0A">
      <w:pPr>
        <w:suppressAutoHyphens w:val="0"/>
        <w:spacing w:line="240" w:lineRule="auto"/>
        <w:jc w:val="center"/>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Вичугского муниципального района Ивановской области</w:t>
      </w:r>
    </w:p>
    <w:p w:rsidR="00462D0A" w:rsidRPr="00462D0A" w:rsidRDefault="00462D0A" w:rsidP="00462D0A">
      <w:pPr>
        <w:suppressAutoHyphens w:val="0"/>
        <w:spacing w:line="240" w:lineRule="auto"/>
        <w:jc w:val="center"/>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от 14.05.2010 №11</w:t>
      </w:r>
    </w:p>
    <w:p w:rsidR="00462D0A" w:rsidRPr="00462D0A" w:rsidRDefault="00462D0A" w:rsidP="00462D0A">
      <w:pPr>
        <w:suppressAutoHyphens w:val="0"/>
        <w:spacing w:line="240" w:lineRule="auto"/>
        <w:jc w:val="center"/>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jc w:val="center"/>
        <w:rPr>
          <w:rFonts w:ascii="Arial" w:hAnsi="Arial" w:cs="Arial"/>
          <w:b/>
          <w:bCs/>
          <w:color w:val="000000"/>
          <w:kern w:val="0"/>
          <w:sz w:val="32"/>
          <w:szCs w:val="32"/>
          <w:lang w:eastAsia="ru-RU" w:bidi="ar-SA"/>
        </w:rPr>
      </w:pPr>
      <w:r w:rsidRPr="00462D0A">
        <w:rPr>
          <w:rFonts w:ascii="Arial" w:hAnsi="Arial" w:cs="Arial"/>
          <w:b/>
          <w:bCs/>
          <w:color w:val="000000"/>
          <w:kern w:val="0"/>
          <w:sz w:val="32"/>
          <w:szCs w:val="32"/>
          <w:lang w:eastAsia="ru-RU" w:bidi="ar-SA"/>
        </w:rPr>
        <w:t>УСТАВ СУНЖЕНСКОГО СЕЛЬСКОГО ПОСЕЛЕНИЯ ВИЧУГСКОГО МУНИЦИПАЛЬНОГО РАЙОНА ИВАНОВСКОЙ ОБЛАСТИ</w:t>
      </w:r>
    </w:p>
    <w:p w:rsidR="00462D0A" w:rsidRPr="00462D0A" w:rsidRDefault="00462D0A" w:rsidP="00462D0A">
      <w:pPr>
        <w:suppressAutoHyphens w:val="0"/>
        <w:spacing w:line="240" w:lineRule="auto"/>
        <w:jc w:val="center"/>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решений Совета Сунженского сельского поселения Вичугского муниципального района Ивановской области </w:t>
      </w:r>
      <w:hyperlink r:id="rId5" w:tgtFrame="_blank" w:history="1">
        <w:r w:rsidRPr="00462D0A">
          <w:rPr>
            <w:rFonts w:ascii="Arial" w:hAnsi="Arial" w:cs="Arial"/>
            <w:kern w:val="0"/>
            <w:sz w:val="24"/>
            <w:szCs w:val="24"/>
            <w:lang w:eastAsia="ru-RU" w:bidi="ar-SA"/>
          </w:rPr>
          <w:t>от 15.10.2010 № 62</w:t>
        </w:r>
      </w:hyperlink>
      <w:r w:rsidRPr="00462D0A">
        <w:rPr>
          <w:rFonts w:ascii="Arial" w:hAnsi="Arial" w:cs="Arial"/>
          <w:color w:val="000000"/>
          <w:kern w:val="0"/>
          <w:sz w:val="24"/>
          <w:szCs w:val="24"/>
          <w:lang w:eastAsia="ru-RU" w:bidi="ar-SA"/>
        </w:rPr>
        <w:t>, </w:t>
      </w:r>
      <w:hyperlink r:id="rId6" w:tgtFrame="_blank" w:history="1">
        <w:r w:rsidRPr="00462D0A">
          <w:rPr>
            <w:rFonts w:ascii="Arial" w:hAnsi="Arial" w:cs="Arial"/>
            <w:kern w:val="0"/>
            <w:sz w:val="24"/>
            <w:szCs w:val="24"/>
            <w:lang w:eastAsia="ru-RU" w:bidi="ar-SA"/>
          </w:rPr>
          <w:t>от 08.04.2011 № 9</w:t>
        </w:r>
      </w:hyperlink>
      <w:r w:rsidRPr="00462D0A">
        <w:rPr>
          <w:rFonts w:ascii="Arial" w:hAnsi="Arial" w:cs="Arial"/>
          <w:color w:val="000000"/>
          <w:kern w:val="0"/>
          <w:sz w:val="24"/>
          <w:szCs w:val="24"/>
          <w:lang w:eastAsia="ru-RU" w:bidi="ar-SA"/>
        </w:rPr>
        <w:t>, </w:t>
      </w:r>
      <w:hyperlink r:id="rId7" w:tgtFrame="_blank" w:history="1">
        <w:r w:rsidRPr="00462D0A">
          <w:rPr>
            <w:rFonts w:ascii="Arial" w:hAnsi="Arial" w:cs="Arial"/>
            <w:kern w:val="0"/>
            <w:sz w:val="24"/>
            <w:szCs w:val="24"/>
            <w:lang w:eastAsia="ru-RU" w:bidi="ar-SA"/>
          </w:rPr>
          <w:t>от 22.02.2012 № 06</w:t>
        </w:r>
      </w:hyperlink>
      <w:r w:rsidRPr="00462D0A">
        <w:rPr>
          <w:rFonts w:ascii="Arial" w:hAnsi="Arial" w:cs="Arial"/>
          <w:color w:val="000000"/>
          <w:kern w:val="0"/>
          <w:sz w:val="24"/>
          <w:szCs w:val="24"/>
          <w:lang w:eastAsia="ru-RU" w:bidi="ar-SA"/>
        </w:rPr>
        <w:t>, </w:t>
      </w:r>
      <w:hyperlink r:id="rId8" w:tgtFrame="_blank" w:history="1">
        <w:r w:rsidRPr="00462D0A">
          <w:rPr>
            <w:rFonts w:ascii="Arial" w:hAnsi="Arial" w:cs="Arial"/>
            <w:kern w:val="0"/>
            <w:sz w:val="24"/>
            <w:szCs w:val="24"/>
            <w:lang w:eastAsia="ru-RU" w:bidi="ar-SA"/>
          </w:rPr>
          <w:t>от 22.03.2013 № 07</w:t>
        </w:r>
      </w:hyperlink>
      <w:r w:rsidRPr="00462D0A">
        <w:rPr>
          <w:rFonts w:ascii="Arial" w:hAnsi="Arial" w:cs="Arial"/>
          <w:color w:val="000000"/>
          <w:kern w:val="0"/>
          <w:sz w:val="24"/>
          <w:szCs w:val="24"/>
          <w:lang w:eastAsia="ru-RU" w:bidi="ar-SA"/>
        </w:rPr>
        <w:t>, </w:t>
      </w:r>
      <w:hyperlink r:id="rId9" w:tgtFrame="_blank" w:history="1">
        <w:r w:rsidRPr="00462D0A">
          <w:rPr>
            <w:rFonts w:ascii="Arial" w:hAnsi="Arial" w:cs="Arial"/>
            <w:kern w:val="0"/>
            <w:sz w:val="24"/>
            <w:szCs w:val="24"/>
            <w:lang w:eastAsia="ru-RU" w:bidi="ar-SA"/>
          </w:rPr>
          <w:t>от 22.04.2014 № 15</w:t>
        </w:r>
      </w:hyperlink>
      <w:r w:rsidRPr="00462D0A">
        <w:rPr>
          <w:rFonts w:ascii="Arial" w:hAnsi="Arial" w:cs="Arial"/>
          <w:color w:val="000000"/>
          <w:kern w:val="0"/>
          <w:sz w:val="24"/>
          <w:szCs w:val="24"/>
          <w:lang w:eastAsia="ru-RU" w:bidi="ar-SA"/>
        </w:rPr>
        <w:t>, </w:t>
      </w:r>
      <w:hyperlink r:id="rId10"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11"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 </w:t>
      </w:r>
      <w:hyperlink r:id="rId12"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 </w:t>
      </w:r>
      <w:hyperlink r:id="rId13"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 </w:t>
      </w:r>
      <w:hyperlink r:id="rId14" w:tgtFrame="_blank" w:history="1">
        <w:r w:rsidRPr="00462D0A">
          <w:rPr>
            <w:rFonts w:ascii="Arial" w:hAnsi="Arial" w:cs="Arial"/>
            <w:kern w:val="0"/>
            <w:sz w:val="24"/>
            <w:szCs w:val="24"/>
            <w:lang w:eastAsia="ru-RU" w:bidi="ar-SA"/>
          </w:rPr>
          <w:t>от 17.11.2020 № 17</w:t>
        </w:r>
      </w:hyperlink>
      <w:r w:rsidRPr="00462D0A">
        <w:rPr>
          <w:rFonts w:ascii="Arial" w:hAnsi="Arial" w:cs="Arial"/>
          <w:kern w:val="0"/>
          <w:sz w:val="24"/>
          <w:szCs w:val="24"/>
          <w:lang w:eastAsia="ru-RU" w:bidi="ar-SA"/>
        </w:rPr>
        <w:t>, </w:t>
      </w:r>
      <w:hyperlink r:id="rId15" w:tgtFrame="_blank" w:history="1">
        <w:r w:rsidRPr="00462D0A">
          <w:rPr>
            <w:rFonts w:ascii="Arial" w:hAnsi="Arial" w:cs="Arial"/>
            <w:kern w:val="0"/>
            <w:sz w:val="24"/>
            <w:szCs w:val="24"/>
            <w:lang w:eastAsia="ru-RU" w:bidi="ar-SA"/>
          </w:rPr>
          <w:t>от 12.11.2021 №50</w:t>
        </w:r>
      </w:hyperlink>
      <w:r w:rsidRPr="00462D0A">
        <w:rPr>
          <w:rFonts w:ascii="Arial" w:hAnsi="Arial" w:cs="Arial"/>
          <w:kern w:val="0"/>
          <w:sz w:val="24"/>
          <w:szCs w:val="24"/>
          <w:lang w:eastAsia="ru-RU" w:bidi="ar-SA"/>
        </w:rPr>
        <w:t>, от </w:t>
      </w:r>
      <w:hyperlink r:id="rId16" w:tgtFrame="_blank" w:history="1">
        <w:r w:rsidRPr="00462D0A">
          <w:rPr>
            <w:rFonts w:ascii="Arial" w:hAnsi="Arial" w:cs="Arial"/>
            <w:kern w:val="0"/>
            <w:sz w:val="24"/>
            <w:szCs w:val="24"/>
            <w:lang w:eastAsia="ru-RU" w:bidi="ar-SA"/>
          </w:rPr>
          <w:t>22.03.2023 №10</w:t>
        </w:r>
      </w:hyperlink>
      <w:r w:rsidRPr="00462D0A">
        <w:rPr>
          <w:rFonts w:ascii="Arial" w:hAnsi="Arial" w:cs="Arial"/>
          <w:kern w:val="0"/>
          <w:sz w:val="24"/>
          <w:szCs w:val="24"/>
          <w:lang w:eastAsia="ru-RU" w:bidi="ar-SA"/>
        </w:rPr>
        <w:t>, </w:t>
      </w:r>
      <w:hyperlink r:id="rId17"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jc w:val="center"/>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Настоящий Устав Сунженского сельского поселения Вичугского муниципального района поселения Ивановской области устанавливает в соответствии с Конституцией Российской Федерации, федеральными законами и законами Ивановской области порядок и формы реализации жителями Сунженского сельского поселения Вичугского муниципального района Ивановской области конституционного права на самостоятельное решение вопросов местного значения, владение, пользование, распоряжение муниципальной собственностью путем референдума, выборов, других форм прямого волеизъявления, через выборные и другие органы местного самоуправления поселения.</w:t>
      </w:r>
    </w:p>
    <w:p w:rsidR="00462D0A" w:rsidRPr="00462D0A" w:rsidRDefault="00462D0A" w:rsidP="00462D0A">
      <w:pPr>
        <w:suppressAutoHyphens w:val="0"/>
        <w:spacing w:line="240" w:lineRule="auto"/>
        <w:ind w:firstLine="709"/>
        <w:jc w:val="both"/>
        <w:outlineLvl w:val="2"/>
        <w:rPr>
          <w:rFonts w:ascii="Arial" w:hAnsi="Arial" w:cs="Arial"/>
          <w:b/>
          <w:bCs/>
          <w:color w:val="000000"/>
          <w:kern w:val="0"/>
          <w:sz w:val="28"/>
          <w:szCs w:val="28"/>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outlineLvl w:val="2"/>
        <w:rPr>
          <w:rFonts w:ascii="Arial" w:hAnsi="Arial" w:cs="Arial"/>
          <w:b/>
          <w:bCs/>
          <w:color w:val="000000"/>
          <w:kern w:val="0"/>
          <w:sz w:val="28"/>
          <w:szCs w:val="28"/>
          <w:lang w:eastAsia="ru-RU" w:bidi="ar-SA"/>
        </w:rPr>
      </w:pPr>
      <w:r w:rsidRPr="00462D0A">
        <w:rPr>
          <w:rFonts w:ascii="Arial" w:hAnsi="Arial" w:cs="Arial"/>
          <w:b/>
          <w:bCs/>
          <w:color w:val="000000"/>
          <w:kern w:val="0"/>
          <w:sz w:val="24"/>
          <w:szCs w:val="24"/>
          <w:lang w:eastAsia="ru-RU" w:bidi="ar-SA"/>
        </w:rPr>
        <w:t>ГЛАВА I. ОБЩИЕ ПОЛОЖЕНИЯ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outlineLvl w:val="3"/>
        <w:rPr>
          <w:rFonts w:ascii="Arial" w:hAnsi="Arial" w:cs="Arial"/>
          <w:b/>
          <w:bCs/>
          <w:color w:val="000000"/>
          <w:kern w:val="0"/>
          <w:sz w:val="26"/>
          <w:szCs w:val="26"/>
          <w:lang w:eastAsia="ru-RU" w:bidi="ar-SA"/>
        </w:rPr>
      </w:pPr>
      <w:r w:rsidRPr="00462D0A">
        <w:rPr>
          <w:rFonts w:ascii="Arial" w:hAnsi="Arial" w:cs="Arial"/>
          <w:b/>
          <w:bCs/>
          <w:color w:val="000000"/>
          <w:kern w:val="0"/>
          <w:sz w:val="24"/>
          <w:szCs w:val="24"/>
          <w:lang w:eastAsia="ru-RU" w:bidi="ar-SA"/>
        </w:rPr>
        <w:t>Статья 1. Наименование и правовой статус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Сунженское сельское поселение Вичугского муниципального района Ивановской области является сельским поселением в соответствии с законом Ивановской области от 10.12.2009 №140-ОЗ «О преобразовании сельских поселений в Вичугском муниципальном районе».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Официальное наименование муниципального образования – Сунженское сельское поселение Вичугского муниципального района Ивановской области (далее по тексту – поселение). Сокращенное наименование – Сунженское сельское поселение.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Юридический адрес: 155312, Ивановская область, Вичугский район, д. Чертовищи, ул. Советская, д.33.</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3 в ред. Решения </w:t>
      </w:r>
      <w:hyperlink r:id="rId18"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outlineLvl w:val="3"/>
        <w:rPr>
          <w:rFonts w:ascii="Arial" w:hAnsi="Arial" w:cs="Arial"/>
          <w:b/>
          <w:bCs/>
          <w:color w:val="000000"/>
          <w:kern w:val="0"/>
          <w:sz w:val="26"/>
          <w:szCs w:val="26"/>
          <w:lang w:eastAsia="ru-RU" w:bidi="ar-SA"/>
        </w:rPr>
      </w:pPr>
      <w:r w:rsidRPr="00462D0A">
        <w:rPr>
          <w:rFonts w:ascii="Arial" w:hAnsi="Arial" w:cs="Arial"/>
          <w:b/>
          <w:bCs/>
          <w:color w:val="000000"/>
          <w:kern w:val="0"/>
          <w:sz w:val="24"/>
          <w:szCs w:val="24"/>
          <w:lang w:eastAsia="ru-RU" w:bidi="ar-SA"/>
        </w:rPr>
        <w:t>Статья 2. Территория поселения и состав территории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Территория поселения входит в состав Вичугского муниципального района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2. Территорию поселения составляют территории населенных пунктов: деревни Абабково, Анкино, Артюшино, Боровитиха, Борутиха, Борщевка, Боры, Братилово, Быстри, Васьково, Вехтево, Волково, Воробьево, Галуевская, Гридинская, Глухово, Гольцовка, Демидово, Дягелиха, Ежовка, Жирятино, Заболотье, Избищи, Кадыево, Канино, Карабаново, Киндяково, Клеопино, Клиновец, Козиха, Косачево, Красные Горы, Кузнецово, Кученево, Левино, Лемешиха, Луховец, Марфино, Матвеиха, Насакино, Настасьино, Нефедово, Никоновская, Никулино, Пешково, Погорелка, Потехино, Путковская, Райково, Растворово, Рокотово, Рошма, Рычковская, Савинская, Семигорье, Скоморошки, </w:t>
      </w:r>
      <w:r w:rsidRPr="00462D0A">
        <w:rPr>
          <w:rFonts w:ascii="Arial" w:hAnsi="Arial" w:cs="Arial"/>
          <w:color w:val="000000"/>
          <w:kern w:val="0"/>
          <w:sz w:val="24"/>
          <w:szCs w:val="24"/>
          <w:lang w:eastAsia="ru-RU" w:bidi="ar-SA"/>
        </w:rPr>
        <w:lastRenderedPageBreak/>
        <w:t>Сокериха, Степаниха, Стрелка, Сунжа, Чертовищи, Хохлята, Хреново, Шалдово, Шляйково, Щетниково Большое, Щетниково Малое, Яснево, Яшино, с административным центром - деревня Чертовищи, а также, прилегающие к ним земли общего пользования, территории традиционного природопользования населения Сунженского сельского поселения, земли рекреационного назначения, земли для развития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2 в ред. Решения </w:t>
      </w:r>
      <w:hyperlink r:id="rId19"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В состав территории поселения входят земли независимо от форм собственности и целевого назначения.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outlineLvl w:val="3"/>
        <w:rPr>
          <w:rFonts w:ascii="Arial" w:hAnsi="Arial" w:cs="Arial"/>
          <w:b/>
          <w:bCs/>
          <w:color w:val="000000"/>
          <w:kern w:val="0"/>
          <w:sz w:val="26"/>
          <w:szCs w:val="26"/>
          <w:lang w:eastAsia="ru-RU" w:bidi="ar-SA"/>
        </w:rPr>
      </w:pPr>
      <w:r w:rsidRPr="00462D0A">
        <w:rPr>
          <w:rFonts w:ascii="Arial" w:hAnsi="Arial" w:cs="Arial"/>
          <w:b/>
          <w:bCs/>
          <w:color w:val="000000"/>
          <w:kern w:val="0"/>
          <w:sz w:val="24"/>
          <w:szCs w:val="24"/>
          <w:lang w:eastAsia="ru-RU" w:bidi="ar-SA"/>
        </w:rPr>
        <w:t>Статья 3. Граница поселения и порядок ее изменения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Территория Сунженского сельского поселения определена границами, установленными законом Ивановской области</w:t>
      </w:r>
      <w:r w:rsidRPr="00462D0A">
        <w:rPr>
          <w:rFonts w:ascii="Arial" w:hAnsi="Arial" w:cs="Arial"/>
          <w:b/>
          <w:bCs/>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Изменение границ поселения осуществляется законом Ивановской области по инициативе населения поселения, органов местного самоуправления поселения, органов государственной власти Ивановской области, федеральных органов государственной власти в соответствии с Федеральным законом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Инициатива населения поселения об изменении границ поселения реализуется в порядке, установленном Федеральным законом от 06.10.2003 №131-ФЗ «Об общих принципах организации местного самоуправления в Российской Федерации» и принимаемым в соответствии с ним законом Ивановской области для выдвижения инициативы проведения местного референдума. Инициатива органов местного самоуправления поселения, органов государственной власти об изменении границ поселения оформляется решениями соответствующих органов местного самоуправления, органов государственной власти.</w:t>
      </w:r>
    </w:p>
    <w:p w:rsidR="00462D0A" w:rsidRPr="00462D0A" w:rsidRDefault="00462D0A" w:rsidP="00462D0A">
      <w:pPr>
        <w:suppressAutoHyphens w:val="0"/>
        <w:spacing w:line="240" w:lineRule="auto"/>
        <w:ind w:firstLine="709"/>
        <w:jc w:val="both"/>
        <w:outlineLvl w:val="3"/>
        <w:rPr>
          <w:rFonts w:ascii="Arial" w:hAnsi="Arial" w:cs="Arial"/>
          <w:b/>
          <w:bCs/>
          <w:color w:val="000000"/>
          <w:kern w:val="0"/>
          <w:sz w:val="26"/>
          <w:szCs w:val="26"/>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uppressAutoHyphens w:val="0"/>
        <w:spacing w:line="240" w:lineRule="auto"/>
        <w:ind w:firstLine="709"/>
        <w:jc w:val="both"/>
        <w:outlineLvl w:val="3"/>
        <w:rPr>
          <w:rFonts w:ascii="Arial" w:hAnsi="Arial" w:cs="Arial"/>
          <w:b/>
          <w:bCs/>
          <w:color w:val="000000"/>
          <w:kern w:val="0"/>
          <w:sz w:val="26"/>
          <w:szCs w:val="26"/>
          <w:lang w:eastAsia="ru-RU" w:bidi="ar-SA"/>
        </w:rPr>
      </w:pPr>
      <w:r w:rsidRPr="00462D0A">
        <w:rPr>
          <w:rFonts w:ascii="Arial" w:hAnsi="Arial" w:cs="Arial"/>
          <w:b/>
          <w:bCs/>
          <w:color w:val="000000"/>
          <w:kern w:val="0"/>
          <w:sz w:val="24"/>
          <w:szCs w:val="24"/>
          <w:lang w:eastAsia="ru-RU" w:bidi="ar-SA"/>
        </w:rPr>
        <w:t>Статья 4. Преобразование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Преобразование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от 06.10.2003 №131-ФЗ «Об общих принципах организации местного самоуправления в Российской Федерации». Инициатива населения поселения о преобразовании поселения реализуется в порядке, установленном федеральным законом и принимаемым в соответствии с ним законом Ивановской области для выдвижения инициативы проведения местного референдума. Инициатива органов местного самоуправления поселения, органов государственной власти о преобразовании поселения оформляется решениями соответствующих органов местного самоуправления, органов государственной власти.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 Официальные символы поселения и порядок их официального использования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Поселение может иметь герб и флаг. Описание и порядок официального использования символики поселения устанавливается решением Совета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Официальные символы поселения подлежат государственной регистрации в порядке, установленном федеральным законодательством.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II. ПРАВОВЫЕ ОСНОВЫ ОРГАНИЗАЦИИ И ОСУЩЕСТВЛЕНИЯ МЕСТНОГО САМОУПРАВЛЕНИЯ В ПОСЕЛЕНИИ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Статья 6. Местное самоуправление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Местное самоуправление в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Ивановской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Статья 7. Вопросы местного значения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20" w:tgtFrame="_blank" w:history="1">
        <w:r w:rsidRPr="00462D0A">
          <w:rPr>
            <w:rFonts w:ascii="Arial" w:hAnsi="Arial" w:cs="Arial"/>
            <w:kern w:val="0"/>
            <w:sz w:val="24"/>
            <w:szCs w:val="24"/>
            <w:lang w:eastAsia="ru-RU" w:bidi="ar-SA"/>
          </w:rPr>
          <w:t>от 22.03.2013 № 07</w:t>
        </w:r>
      </w:hyperlink>
      <w:r w:rsidRPr="00462D0A">
        <w:rPr>
          <w:rFonts w:ascii="Arial" w:hAnsi="Arial" w:cs="Arial"/>
          <w:color w:val="000000"/>
          <w:kern w:val="0"/>
          <w:sz w:val="24"/>
          <w:szCs w:val="24"/>
          <w:lang w:eastAsia="ru-RU" w:bidi="ar-SA"/>
        </w:rPr>
        <w:t>, </w:t>
      </w:r>
      <w:hyperlink r:id="rId21"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22"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color w:val="000000"/>
          <w:kern w:val="0"/>
          <w:sz w:val="24"/>
          <w:szCs w:val="24"/>
          <w:lang w:eastAsia="ru-RU" w:bidi="ar-SA"/>
        </w:rPr>
        <w:t>К вопросам местного значения поселения относятся: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установление, изменение и отмена местных налогов и сборов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владение, пользование и распоряжение имуществом, находящимся в муниципальной собственности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обеспечение первичных мер пожарной безопасности в границах населенных пунктов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создание условий для обеспечения жителей поселения услугами связи, общественного питания, торговли и бытового обслуживания;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создание условий для организации досуга и обеспечения жителей поселения услугами организаций культуры;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формирование архивных фондов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9 в ред. Решений </w:t>
      </w:r>
      <w:hyperlink r:id="rId23" w:tgtFrame="_blank" w:history="1">
        <w:r w:rsidRPr="00462D0A">
          <w:rPr>
            <w:rFonts w:ascii="Arial" w:hAnsi="Arial" w:cs="Arial"/>
            <w:kern w:val="0"/>
            <w:sz w:val="24"/>
            <w:szCs w:val="24"/>
            <w:lang w:eastAsia="ru-RU" w:bidi="ar-SA"/>
          </w:rPr>
          <w:t>от 14.11.2018 № 55</w:t>
        </w:r>
      </w:hyperlink>
      <w:r w:rsidRPr="00462D0A">
        <w:rPr>
          <w:rFonts w:ascii="Arial" w:hAnsi="Arial" w:cs="Arial"/>
          <w:kern w:val="0"/>
          <w:sz w:val="24"/>
          <w:szCs w:val="24"/>
          <w:lang w:eastAsia="ru-RU" w:bidi="ar-SA"/>
        </w:rPr>
        <w:t>, </w:t>
      </w:r>
      <w:hyperlink r:id="rId24"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содействие в развитии сельскохозяйственного производства, создание условий для развития малого и среднего предпринимательства;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12 в редакции Решения</w:t>
      </w:r>
      <w:r w:rsidRPr="00462D0A">
        <w:rPr>
          <w:rFonts w:ascii="Arial" w:hAnsi="Arial" w:cs="Arial"/>
          <w:kern w:val="0"/>
          <w:sz w:val="24"/>
          <w:szCs w:val="24"/>
          <w:lang w:eastAsia="ru-RU" w:bidi="ar-SA"/>
        </w:rPr>
        <w:t> </w:t>
      </w:r>
      <w:hyperlink r:id="rId25"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документации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14 введен Решением </w:t>
      </w:r>
      <w:hyperlink r:id="rId26"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15)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15 введен Решением</w:t>
      </w:r>
      <w:r w:rsidRPr="00462D0A">
        <w:rPr>
          <w:rFonts w:ascii="Arial" w:hAnsi="Arial" w:cs="Arial"/>
          <w:kern w:val="0"/>
          <w:sz w:val="24"/>
          <w:szCs w:val="24"/>
          <w:lang w:eastAsia="ru-RU" w:bidi="ar-SA"/>
        </w:rPr>
        <w:t> </w:t>
      </w:r>
      <w:hyperlink r:id="rId27"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8. Права органов местного самоуправления поселения на решение вопросов, не отнесенных к вопросам местного значения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28" w:tgtFrame="_blank" w:history="1">
        <w:r w:rsidRPr="00462D0A">
          <w:rPr>
            <w:rFonts w:ascii="Arial" w:hAnsi="Arial" w:cs="Arial"/>
            <w:kern w:val="0"/>
            <w:sz w:val="24"/>
            <w:szCs w:val="24"/>
            <w:lang w:eastAsia="ru-RU" w:bidi="ar-SA"/>
          </w:rPr>
          <w:t>от 22.03.2013 № 07</w:t>
        </w:r>
      </w:hyperlink>
      <w:r w:rsidRPr="00462D0A">
        <w:rPr>
          <w:rFonts w:ascii="Arial" w:hAnsi="Arial" w:cs="Arial"/>
          <w:color w:val="000000"/>
          <w:kern w:val="0"/>
          <w:sz w:val="24"/>
          <w:szCs w:val="24"/>
          <w:lang w:eastAsia="ru-RU" w:bidi="ar-SA"/>
        </w:rPr>
        <w:t>, </w:t>
      </w:r>
      <w:hyperlink r:id="rId29"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30"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Органы местного самоуправления поселения имеют право на: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создание музеев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совершение нотариальных действий, предусмотренных законодательством, в случае отсутствия в поселении нотариуса;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участие в осуществлении деятельности по опеке и попечительству;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пункт УТРАТИЛ СИЛУ - решение Совета Сунженского сельского поселения Вичугского муниципального района Ивановской области </w:t>
      </w:r>
      <w:hyperlink r:id="rId31" w:tgtFrame="_blank" w:history="1">
        <w:r w:rsidRPr="00462D0A">
          <w:rPr>
            <w:rFonts w:ascii="Arial" w:hAnsi="Arial" w:cs="Arial"/>
            <w:kern w:val="0"/>
            <w:sz w:val="24"/>
            <w:szCs w:val="24"/>
            <w:lang w:eastAsia="ru-RU" w:bidi="ar-SA"/>
          </w:rPr>
          <w:t>от 22.03.2013 №07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создание муниципальной пожарной охраны;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создание условий для развития туризма.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10 введен Решением Сунженского сельского поселения Вичугского муниципального района Ивановской области </w:t>
      </w:r>
      <w:hyperlink r:id="rId32"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11 введен Решением Сунженского сельского поселения Вичугского муниципального района Ивановской области </w:t>
      </w:r>
      <w:hyperlink r:id="rId33" w:tgtFrame="_blank" w:history="1">
        <w:r w:rsidRPr="00462D0A">
          <w:rPr>
            <w:rFonts w:ascii="Arial" w:hAnsi="Arial" w:cs="Arial"/>
            <w:kern w:val="0"/>
            <w:sz w:val="24"/>
            <w:szCs w:val="24"/>
            <w:lang w:eastAsia="ru-RU" w:bidi="ar-SA"/>
          </w:rPr>
          <w:t>от 22.03.2013 №07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утратил силу - Решение </w:t>
      </w:r>
      <w:hyperlink r:id="rId34"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14) осуществление деятельности по обращению с животными без владельцев, обитающими на территории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14 в ред. Решения </w:t>
      </w:r>
      <w:hyperlink r:id="rId35"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16 введена Решением </w:t>
      </w:r>
      <w:hyperlink r:id="rId36"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17) осуществление мероприятий по защите прав потребителей, предусмотренных </w:t>
      </w:r>
      <w:hyperlink r:id="rId37" w:tgtFrame="_blank" w:history="1">
        <w:r w:rsidRPr="00462D0A">
          <w:rPr>
            <w:rFonts w:ascii="Arial" w:hAnsi="Arial" w:cs="Arial"/>
            <w:kern w:val="0"/>
            <w:sz w:val="24"/>
            <w:szCs w:val="24"/>
            <w:lang w:eastAsia="ru-RU" w:bidi="ar-SA"/>
          </w:rPr>
          <w:t>Законом Российской Федерации от 7 февраля 1992 года N 2300-1</w:t>
        </w:r>
      </w:hyperlink>
      <w:r w:rsidRPr="00462D0A">
        <w:rPr>
          <w:rFonts w:ascii="Arial" w:hAnsi="Arial" w:cs="Arial"/>
          <w:color w:val="000000"/>
          <w:kern w:val="0"/>
          <w:sz w:val="24"/>
          <w:szCs w:val="24"/>
          <w:lang w:eastAsia="ru-RU" w:bidi="ar-SA"/>
        </w:rPr>
        <w:t> "О защите прав потребителей";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17 введен Решением </w:t>
      </w:r>
      <w:hyperlink r:id="rId38"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18 введен Решением </w:t>
      </w:r>
      <w:hyperlink r:id="rId39"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19 введен Решением </w:t>
      </w:r>
      <w:hyperlink r:id="rId40"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Ивановской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9. Полномочия органов местного самоуправления по решению вопросов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41" w:tgtFrame="_blank" w:history="1">
        <w:r w:rsidRPr="00462D0A">
          <w:rPr>
            <w:rFonts w:ascii="Arial" w:hAnsi="Arial" w:cs="Arial"/>
            <w:kern w:val="0"/>
            <w:sz w:val="24"/>
            <w:szCs w:val="24"/>
            <w:lang w:eastAsia="ru-RU" w:bidi="ar-SA"/>
          </w:rPr>
          <w:t>от 22.03.2013 № 07</w:t>
        </w:r>
      </w:hyperlink>
      <w:r w:rsidRPr="00462D0A">
        <w:rPr>
          <w:rFonts w:ascii="Arial" w:hAnsi="Arial" w:cs="Arial"/>
          <w:color w:val="000000"/>
          <w:kern w:val="0"/>
          <w:sz w:val="24"/>
          <w:szCs w:val="24"/>
          <w:lang w:eastAsia="ru-RU" w:bidi="ar-SA"/>
        </w:rPr>
        <w:t>, </w:t>
      </w:r>
      <w:hyperlink r:id="rId42"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В целях решения вопросов местного значения органы местного самоуправления поселения обладают следующими полномочиями: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принятие устава поселения и внесение в него изменений и дополнений, издание муниципальных правовых актов;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установление официальных символов;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3 в редакции Решения Совета Сунженского сельского поселения Вичугского муниципального района Ивановской области </w:t>
      </w:r>
      <w:hyperlink r:id="rId43" w:tgtFrame="_blank" w:history="1">
        <w:r w:rsidRPr="00462D0A">
          <w:rPr>
            <w:rFonts w:ascii="Arial" w:hAnsi="Arial" w:cs="Arial"/>
            <w:kern w:val="0"/>
            <w:sz w:val="24"/>
            <w:szCs w:val="24"/>
            <w:lang w:eastAsia="ru-RU" w:bidi="ar-SA"/>
          </w:rPr>
          <w:t>от 22.04.2014 №15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4 в ред. Решения Сунженского сельского поселения Вичугского муниципального района Ивановской области </w:t>
      </w:r>
      <w:hyperlink r:id="rId44"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утратил силу - Решение </w:t>
      </w:r>
      <w:hyperlink r:id="rId45" w:tgtFrame="_blank" w:history="1">
        <w:r w:rsidRPr="00462D0A">
          <w:rPr>
            <w:rFonts w:ascii="Arial" w:hAnsi="Arial" w:cs="Arial"/>
            <w:kern w:val="0"/>
            <w:sz w:val="24"/>
            <w:szCs w:val="24"/>
            <w:lang w:eastAsia="ru-RU" w:bidi="ar-SA"/>
          </w:rPr>
          <w:t>от 17.11.2020 № 17</w:t>
        </w:r>
      </w:hyperlink>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5.1) полномочиями в сфере стратегического планирования, предусмотренными </w:t>
      </w:r>
      <w:hyperlink r:id="rId46" w:tgtFrame="_blank" w:history="1">
        <w:r w:rsidRPr="00462D0A">
          <w:rPr>
            <w:rFonts w:ascii="Arial" w:hAnsi="Arial" w:cs="Arial"/>
            <w:kern w:val="0"/>
            <w:sz w:val="24"/>
            <w:szCs w:val="24"/>
            <w:lang w:eastAsia="ru-RU" w:bidi="ar-SA"/>
          </w:rPr>
          <w:t>Федеральным законом от 28 июня 2014 года N 172-ФЗ</w:t>
        </w:r>
      </w:hyperlink>
      <w:r w:rsidRPr="00462D0A">
        <w:rPr>
          <w:rFonts w:ascii="Arial" w:hAnsi="Arial" w:cs="Arial"/>
          <w:color w:val="000000"/>
          <w:kern w:val="0"/>
          <w:sz w:val="24"/>
          <w:szCs w:val="24"/>
          <w:lang w:eastAsia="ru-RU" w:bidi="ar-SA"/>
        </w:rPr>
        <w:t> «О стратегическом планировании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5.1 введен Решением </w:t>
      </w:r>
      <w:hyperlink r:id="rId47" w:tgtFrame="_blank" w:history="1">
        <w:r w:rsidRPr="00462D0A">
          <w:rPr>
            <w:rFonts w:ascii="Arial" w:hAnsi="Arial" w:cs="Arial"/>
            <w:kern w:val="0"/>
            <w:sz w:val="24"/>
            <w:szCs w:val="24"/>
            <w:lang w:eastAsia="ru-RU" w:bidi="ar-SA"/>
          </w:rPr>
          <w:t>от 15.10.2010 №62</w:t>
        </w:r>
      </w:hyperlink>
      <w:r w:rsidRPr="00462D0A">
        <w:rPr>
          <w:rFonts w:ascii="Arial" w:hAnsi="Arial" w:cs="Arial"/>
          <w:color w:val="000000"/>
          <w:kern w:val="0"/>
          <w:sz w:val="24"/>
          <w:szCs w:val="24"/>
          <w:lang w:eastAsia="ru-RU" w:bidi="ar-SA"/>
        </w:rPr>
        <w:t>, в ред. Решения </w:t>
      </w:r>
      <w:hyperlink r:id="rId48"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5.2) утратил силу - Решение </w:t>
      </w:r>
      <w:hyperlink r:id="rId49"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Сунженского сельского поселения, голосования по вопросам изменения границ поселения, преобразования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7 в ред. Решения </w:t>
      </w:r>
      <w:hyperlink r:id="rId50"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8 в редакции Решения</w:t>
      </w:r>
      <w:r w:rsidRPr="00462D0A">
        <w:rPr>
          <w:rFonts w:ascii="Arial" w:hAnsi="Arial" w:cs="Arial"/>
          <w:kern w:val="0"/>
          <w:sz w:val="24"/>
          <w:szCs w:val="24"/>
          <w:lang w:eastAsia="ru-RU" w:bidi="ar-SA"/>
        </w:rPr>
        <w:t> </w:t>
      </w:r>
      <w:hyperlink r:id="rId51"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8.1) разработка и утверждение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8.1 в ред. Решения</w:t>
      </w:r>
      <w:r w:rsidRPr="00462D0A">
        <w:rPr>
          <w:rFonts w:ascii="Arial" w:hAnsi="Arial" w:cs="Arial"/>
          <w:kern w:val="0"/>
          <w:sz w:val="24"/>
          <w:szCs w:val="24"/>
          <w:lang w:eastAsia="ru-RU" w:bidi="ar-SA"/>
        </w:rPr>
        <w:t> от </w:t>
      </w:r>
      <w:hyperlink r:id="rId52"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осуществление международных и внешнеэкономических связей в соответствии с Федеральным законом </w:t>
      </w:r>
      <w:hyperlink r:id="rId53" w:tgtFrame="_blank" w:history="1">
        <w:r w:rsidRPr="00462D0A">
          <w:rPr>
            <w:rFonts w:ascii="Arial" w:hAnsi="Arial" w:cs="Arial"/>
            <w:kern w:val="0"/>
            <w:sz w:val="24"/>
            <w:szCs w:val="24"/>
            <w:lang w:eastAsia="ru-RU" w:bidi="ar-SA"/>
          </w:rPr>
          <w:t>от 06.10.2003 № 131-ФЗ</w:t>
        </w:r>
      </w:hyperlink>
      <w:r w:rsidRPr="00462D0A">
        <w:rPr>
          <w:rFonts w:ascii="Arial" w:hAnsi="Arial" w:cs="Arial"/>
          <w:color w:val="000000"/>
          <w:kern w:val="0"/>
          <w:sz w:val="24"/>
          <w:szCs w:val="24"/>
          <w:lang w:eastAsia="ru-RU" w:bidi="ar-SA"/>
        </w:rPr>
        <w:t>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9 в редакции Решения</w:t>
      </w:r>
      <w:r w:rsidRPr="00462D0A">
        <w:rPr>
          <w:rFonts w:ascii="Arial" w:hAnsi="Arial" w:cs="Arial"/>
          <w:kern w:val="0"/>
          <w:sz w:val="24"/>
          <w:szCs w:val="24"/>
          <w:lang w:eastAsia="ru-RU" w:bidi="ar-SA"/>
        </w:rPr>
        <w:t> </w:t>
      </w:r>
      <w:hyperlink r:id="rId54"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организация профессионального образования и дополнительного профессионального образования главы поселения,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10 в редакции Решения Совета Сунженского сельского поселения Вичугского муниципального района Ивановской области </w:t>
      </w:r>
      <w:hyperlink r:id="rId55" w:tgtFrame="_blank" w:history="1">
        <w:r w:rsidRPr="00462D0A">
          <w:rPr>
            <w:rFonts w:ascii="Arial" w:hAnsi="Arial" w:cs="Arial"/>
            <w:kern w:val="0"/>
            <w:sz w:val="24"/>
            <w:szCs w:val="24"/>
            <w:lang w:eastAsia="ru-RU" w:bidi="ar-SA"/>
          </w:rPr>
          <w:t>от 22.04.2014 №15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иными полномочиями в соответствии с Федеральным законом от 06.10.2003 №131-ФЗ «Об общих принципах организации местного самоуправления в Российской Федерации» и настоящим уставом.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2. Совет поселения, администрация поселения вправе в соответствии с Уставом поселения принимать решение о привлечении граждан к выполнению на </w:t>
      </w:r>
      <w:r w:rsidRPr="00462D0A">
        <w:rPr>
          <w:rFonts w:ascii="Arial" w:hAnsi="Arial" w:cs="Arial"/>
          <w:color w:val="000000"/>
          <w:kern w:val="0"/>
          <w:sz w:val="24"/>
          <w:szCs w:val="24"/>
          <w:lang w:eastAsia="ru-RU" w:bidi="ar-SA"/>
        </w:rPr>
        <w:lastRenderedPageBreak/>
        <w:t>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и 19 части 1 статьи 14 </w:t>
      </w:r>
      <w:hyperlink r:id="rId56" w:tgtFrame="_blank" w:history="1">
        <w:r w:rsidRPr="00462D0A">
          <w:rPr>
            <w:rFonts w:ascii="Arial" w:hAnsi="Arial" w:cs="Arial"/>
            <w:kern w:val="0"/>
            <w:sz w:val="24"/>
            <w:szCs w:val="24"/>
            <w:lang w:eastAsia="ru-RU" w:bidi="ar-SA"/>
          </w:rPr>
          <w:t>Федерального закона от 06.10.2003 № 131-ФЗ</w:t>
        </w:r>
      </w:hyperlink>
      <w:r w:rsidRPr="00462D0A">
        <w:rPr>
          <w:rFonts w:ascii="Arial" w:hAnsi="Arial" w:cs="Arial"/>
          <w:color w:val="000000"/>
          <w:kern w:val="0"/>
          <w:sz w:val="24"/>
          <w:szCs w:val="24"/>
          <w:lang w:eastAsia="ru-RU" w:bidi="ar-SA"/>
        </w:rPr>
        <w:t>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(абз. в ред. Решения </w:t>
      </w:r>
      <w:hyperlink r:id="rId57"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К социально значимым работам могут быть отнесены только работы, не требующие специальной профессиональной подготовки.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9.1. Муниципальный контроль.</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(введена Решением Сунженского сельского поселения Вичугского муниципального района Ивановской области </w:t>
      </w:r>
      <w:hyperlink r:id="rId58"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 в редакции Решения </w:t>
      </w:r>
      <w:hyperlink r:id="rId59"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Организация и осуществление видов муниципального контроля регулируются Федеральным законом </w:t>
      </w:r>
      <w:hyperlink r:id="rId60" w:tgtFrame="_blank" w:history="1">
        <w:r w:rsidRPr="00462D0A">
          <w:rPr>
            <w:rFonts w:ascii="Arial" w:hAnsi="Arial" w:cs="Arial"/>
            <w:kern w:val="0"/>
            <w:sz w:val="24"/>
            <w:szCs w:val="24"/>
            <w:lang w:eastAsia="ru-RU" w:bidi="ar-SA"/>
          </w:rPr>
          <w:t>от 31 июля 2020 года N 248-ФЗ</w:t>
        </w:r>
      </w:hyperlink>
      <w:r w:rsidRPr="00462D0A">
        <w:rPr>
          <w:rFonts w:ascii="Arial" w:hAnsi="Arial" w:cs="Arial"/>
          <w:color w:val="000000"/>
          <w:kern w:val="0"/>
          <w:sz w:val="24"/>
          <w:szCs w:val="24"/>
          <w:lang w:eastAsia="ru-RU" w:bidi="ar-SA"/>
        </w:rPr>
        <w:t> "О государственном контроле (надзоре) и муниципальном контроле в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10. Осуществление органами местного самоуправления поселения отдельных государственных полномочий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Органы местного самоуправления поселения осуществляют переданные им отдельные государственные полномочия в соответствии с издаваемыми в пределах своей компетенции федеральными органами исполнительной власти и исполнительными органами государственной власти субъекта Российской Федерации нормативными правовыми актами. Органы местного самоуправления поселения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переданных им отдельных государственных полномочий.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Исполнение органами местного самоуправления поселения переданных им отдельных государственных полномочий осуществляется за счет субвенций, предоставляемых из средств соответствующих бюджетов.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Органы местного самоуправления поселения обязаны предоставлять уполномоченным государственным органам документы, связанные с осуществлением переданных им отдельных государственных полномочий.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III. ФОРМЫ НЕПОСРЕДСТВЕННОГО ОСУЩЕСТВЛЕНИЯ НАСЕЛЕНИЕМ МЕСТНОГО САМОУПРАВЛЕНИЯ И УЧАСТИЯ НАСЕЛЕНИЯ В ОСУЩЕСТВЛЕНИИ МЕСТНОГО САМОУПРАВЛЕНИЯ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Статья 11. Права граждан на осуществление местного самоуправления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1. Граждане Российской Федерации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Статья 12. Формы непосредственного участия населения поселения в решении вопросов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Формами непосредственного участия населения поселения в решении вопросов местного значения являются: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местный референдум;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муниципальные выборы;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голосование по отзыву депутата Совета Сунженского сельского поселения, голосование по вопросам изменения границ поселения, преобразования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3.1) сход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(введен Решением </w:t>
      </w:r>
      <w:hyperlink r:id="rId61"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правотворческая инициатива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4.1) инициативные проекты;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(введен Решением </w:t>
      </w:r>
      <w:hyperlink r:id="rId62"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территориальное общественное самоуправление;</w:t>
      </w:r>
    </w:p>
    <w:p w:rsidR="00462D0A" w:rsidRPr="00462D0A" w:rsidRDefault="00462D0A" w:rsidP="00462D0A">
      <w:pPr>
        <w:suppressAutoHyphens w:val="0"/>
        <w:spacing w:line="240" w:lineRule="auto"/>
        <w:ind w:left="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5.1) староста сельского населенного пункта;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(введен Решением </w:t>
      </w:r>
      <w:hyperlink r:id="rId63"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публичные слушания, общественные обсуждения;</w:t>
      </w:r>
    </w:p>
    <w:p w:rsidR="00462D0A" w:rsidRPr="00462D0A" w:rsidRDefault="00462D0A" w:rsidP="00462D0A">
      <w:pPr>
        <w:suppressAutoHyphens w:val="0"/>
        <w:spacing w:line="240" w:lineRule="auto"/>
        <w:ind w:left="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6 в ред. Решения </w:t>
      </w:r>
      <w:hyperlink r:id="rId64"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собрание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конференция граждан (собрание делегатов);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опрос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обращение граждан в органы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w:t>
      </w:r>
      <w:r w:rsidRPr="00462D0A">
        <w:rPr>
          <w:color w:val="000000"/>
          <w:kern w:val="0"/>
          <w:sz w:val="14"/>
          <w:szCs w:val="14"/>
          <w:lang w:eastAsia="ru-RU" w:bidi="ar-SA"/>
        </w:rPr>
        <w:t> </w:t>
      </w:r>
      <w:r w:rsidRPr="00462D0A">
        <w:rPr>
          <w:rFonts w:ascii="Arial" w:hAnsi="Arial" w:cs="Arial"/>
          <w:color w:val="000000"/>
          <w:kern w:val="0"/>
          <w:sz w:val="24"/>
          <w:szCs w:val="24"/>
          <w:lang w:eastAsia="ru-RU" w:bidi="ar-SA"/>
        </w:rPr>
        <w:t>другие формы непосредственного осуществления населением местного самоуправления и участия в его осуществлении.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Статья 13. Местный референдум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Местный референдум проводится в целях решения населением непосредственно вопросов местного значения. Местный референдум проводится на всей территории поселения. В местном референдуме имеют право участвовать граждане, место жительства которых расположено в границах поселения. Граждане участвуют в референдуме на основе всеобщего равного и прямого волеизъявления при тайном голосовании.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На референдум могут быть вынесены только вопросы местного значения.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Вопросы референдума не должны противоречить Конституции Российской Федерации, федеральным законам, Уставу Ивановской области и законам Ивановской области, Уставу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Вопрос референдума должен быть сформулирован таким образом, чтобы исключалась возможность его двойственного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На референдум не могут быть вынесены вопросы:</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о персональном составе органов местного самоуправления;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о принятии или об изменении местного бюджета, исполнении и изменении финансовых обязательств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о принятии чрезвычайных и срочных мер по обеспечению здоровья и безопасности населения.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Решение о назначении референдума в поселении принимается Советом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по инициативе, выдвинутой гражданами Российской Федерации, имеющими право на участие в местном референдуме;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по инициативе Совета Сунженского сельского поселения и главы Сунженского сельского поселения, выдвинутой ими совместно..</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Ивановской области и составляет 2 процента от числа участников местного референдума, но не может быть менее 25 подписей.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его реализации требуется издание нормативного правового акта, орган (должностное лицо) местного самоуправления поселения, в компетенцию которого входит данный вопрос, обязан (обязано) принять такой акт в течение месяца со дня официального обнародования результатов референдума, если иной срок не установлен в решении референдума.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Статья 14. Муниципальные выборы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решения Совета Сунженского сельского поселения Вичугского муниципального района Ивановской области </w:t>
      </w:r>
      <w:hyperlink r:id="rId65" w:tgtFrame="_blank" w:history="1">
        <w:r w:rsidRPr="00462D0A">
          <w:rPr>
            <w:rFonts w:ascii="Arial" w:hAnsi="Arial" w:cs="Arial"/>
            <w:kern w:val="0"/>
            <w:sz w:val="24"/>
            <w:szCs w:val="24"/>
            <w:lang w:eastAsia="ru-RU" w:bidi="ar-SA"/>
          </w:rPr>
          <w:t>от 22.03.2013 №07</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Муниципальные выборы проводятся с целью избрания депутатов Совета Сунженского сельского поселения на основе всеобщего равного и прямого избирательного права при тайном голосовании по многомандатным избирательным округам по мажоритарной избирательной системе.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1 в ред. Решения Сунженского сельского поселения Вичугского муниципального района Ивановской области </w:t>
      </w:r>
      <w:hyperlink r:id="rId66"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2. Муниципальные выборы назначаются Советом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Решение о назначении выборов должно быть принято не ранее, чем за 90 дней и не позднее, чем за 80 дней до дня голосования.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(абз.3 в редакции решения Совета Сунженского сельского поселения Вичугского муниципального района Ивановской области </w:t>
      </w:r>
      <w:hyperlink r:id="rId67" w:tgtFrame="_blank" w:history="1">
        <w:r w:rsidRPr="00462D0A">
          <w:rPr>
            <w:rFonts w:ascii="Arial" w:hAnsi="Arial" w:cs="Arial"/>
            <w:kern w:val="0"/>
            <w:sz w:val="24"/>
            <w:szCs w:val="24"/>
            <w:lang w:eastAsia="ru-RU" w:bidi="ar-SA"/>
          </w:rPr>
          <w:t>от 22.03.2013 №07</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Решение о назначении выборов подлежит официальному опубликованию не позднее, чем через пять дней со дня его принятия. При назначении досрочных выборов сроки могут быть сокращены, но не более чем на одну треть.</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Абзац 5 исключен Решение</w:t>
      </w:r>
      <w:r w:rsidRPr="00462D0A">
        <w:rPr>
          <w:rFonts w:ascii="Arial" w:hAnsi="Arial" w:cs="Arial"/>
          <w:kern w:val="0"/>
          <w:sz w:val="24"/>
          <w:szCs w:val="24"/>
          <w:lang w:eastAsia="ru-RU" w:bidi="ar-SA"/>
        </w:rPr>
        <w:t> </w:t>
      </w:r>
      <w:hyperlink r:id="rId68"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(абзац 5 в ред. Решения</w:t>
      </w:r>
      <w:r w:rsidRPr="00462D0A">
        <w:rPr>
          <w:rFonts w:ascii="Arial" w:hAnsi="Arial" w:cs="Arial"/>
          <w:kern w:val="0"/>
          <w:sz w:val="24"/>
          <w:szCs w:val="24"/>
          <w:lang w:eastAsia="ru-RU" w:bidi="ar-SA"/>
        </w:rPr>
        <w:t> от </w:t>
      </w:r>
      <w:hyperlink r:id="rId69"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Последний абзац УТРАТИЛ СИЛУ - решение Совета Сунженского сельского поселения Вичугского муниципального района Ивановской области </w:t>
      </w:r>
      <w:hyperlink r:id="rId70" w:tgtFrame="_blank" w:history="1">
        <w:r w:rsidRPr="00462D0A">
          <w:rPr>
            <w:rFonts w:ascii="Arial" w:hAnsi="Arial" w:cs="Arial"/>
            <w:kern w:val="0"/>
            <w:sz w:val="24"/>
            <w:szCs w:val="24"/>
            <w:lang w:eastAsia="ru-RU" w:bidi="ar-SA"/>
          </w:rPr>
          <w:t>от 22.03.2013 №07</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Гарантии избирательных прав граждан при проведении муниципальных выборов, порядок назначения, подготовки, проведения и подведения итогов и определения результатов муниципальных выборов устанавливаются федеральным законом и принимаемым в соответствии с ним законом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Итоги муниципальных выборов подлежат официальному опубликованию (обнародованию).</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4 в редакции Решения</w:t>
      </w:r>
      <w:r w:rsidRPr="00462D0A">
        <w:rPr>
          <w:rFonts w:ascii="Arial" w:hAnsi="Arial" w:cs="Arial"/>
          <w:kern w:val="0"/>
          <w:sz w:val="24"/>
          <w:szCs w:val="24"/>
          <w:lang w:eastAsia="ru-RU" w:bidi="ar-SA"/>
        </w:rPr>
        <w:t> </w:t>
      </w:r>
      <w:hyperlink r:id="rId71"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15. Голосование по отзыву депутата Совета Сунженского сельского поселения, голосование по вопросам изменения границ поселения, преобразования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Решения </w:t>
      </w:r>
      <w:hyperlink r:id="rId72"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right="11"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Голосование по отзыву депутата Совета Сунженского сельского поселения проводится по инициативе населения в порядке, установленном федеральным законом и принимаемым в соответствии с ним законом Ивановской области для проведения местного референдума с учетом особенностей, установленных Федеральным законом от 06.10.2003 №131-ФЗ «Об общих принципах организации местного самоуправления в Российской Федерации».</w:t>
      </w:r>
    </w:p>
    <w:p w:rsidR="00462D0A" w:rsidRPr="00462D0A" w:rsidRDefault="00462D0A" w:rsidP="00462D0A">
      <w:pPr>
        <w:shd w:val="clear" w:color="auto" w:fill="FFFFFF"/>
        <w:suppressAutoHyphens w:val="0"/>
        <w:spacing w:line="240" w:lineRule="auto"/>
        <w:ind w:right="34"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Основаниями для отзыва депутата Совета Сунженского сельского поселения могут быть:</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 невыполнение или ненадлежащее выполнение депутатом Совета Сунженского сельского поселения своих полномочий, выраженных в конкретных противоправных решениях или действиях (бездействии) в случае их подтверждения в судебном порядке;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б) нарушение федерального законодательства, законодательства Ивановской области, настоящего Устава в случае его подтверждения в судебном порядке.</w:t>
      </w:r>
    </w:p>
    <w:p w:rsidR="00462D0A" w:rsidRPr="00462D0A" w:rsidRDefault="00462D0A" w:rsidP="00462D0A">
      <w:pPr>
        <w:shd w:val="clear" w:color="auto" w:fill="FFFFFF"/>
        <w:suppressAutoHyphens w:val="0"/>
        <w:spacing w:line="240" w:lineRule="auto"/>
        <w:ind w:right="5"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Депутату Сунженского сельского поселения должна быть предоставлена возможность дать избирателям объяснения по поводу обстоятельств, выдвигаемых в качестве оснований для отзыва, в средствах массовой информации или на собрании избирателей, о времени и месте проведения которого избиратели оповещаются Советом Сунженского сельского поселения заранее.</w:t>
      </w:r>
    </w:p>
    <w:p w:rsidR="00462D0A" w:rsidRPr="00462D0A" w:rsidRDefault="00462D0A" w:rsidP="00462D0A">
      <w:pPr>
        <w:shd w:val="clear" w:color="auto" w:fill="FFFFFF"/>
        <w:suppressAutoHyphens w:val="0"/>
        <w:spacing w:line="240" w:lineRule="auto"/>
        <w:ind w:right="29"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4. Голосование по вопросам изменения границ поселения, преобразования поселения производится в соответствии с требованиями Федерального закона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Итоги голосования по отзыву депутата Совета Сунженского сельского поселения,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5 в редакции Решения</w:t>
      </w:r>
      <w:r w:rsidRPr="00462D0A">
        <w:rPr>
          <w:rFonts w:ascii="Arial" w:hAnsi="Arial" w:cs="Arial"/>
          <w:kern w:val="0"/>
          <w:sz w:val="24"/>
          <w:szCs w:val="24"/>
          <w:lang w:eastAsia="ru-RU" w:bidi="ar-SA"/>
        </w:rPr>
        <w:t> </w:t>
      </w:r>
      <w:hyperlink r:id="rId73"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15.1.Сход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Решения</w:t>
      </w:r>
      <w:r w:rsidRPr="00462D0A">
        <w:rPr>
          <w:rFonts w:ascii="Arial" w:hAnsi="Arial" w:cs="Arial"/>
          <w:kern w:val="0"/>
          <w:sz w:val="24"/>
          <w:szCs w:val="24"/>
          <w:lang w:eastAsia="ru-RU" w:bidi="ar-SA"/>
        </w:rPr>
        <w:t> от </w:t>
      </w:r>
      <w:hyperlink r:id="rId74"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В случаях, предусмотренных Федеральным законом </w:t>
      </w:r>
      <w:hyperlink r:id="rId75" w:tgtFrame="_blank" w:history="1">
        <w:r w:rsidRPr="00462D0A">
          <w:rPr>
            <w:rFonts w:ascii="Arial" w:hAnsi="Arial" w:cs="Arial"/>
            <w:color w:val="000000"/>
            <w:kern w:val="0"/>
            <w:sz w:val="24"/>
            <w:szCs w:val="24"/>
            <w:u w:val="single"/>
            <w:lang w:eastAsia="ru-RU" w:bidi="ar-SA"/>
          </w:rPr>
          <w:t>от 06.10.2003 № 131-ФЗ</w:t>
        </w:r>
      </w:hyperlink>
      <w:r w:rsidRPr="00462D0A">
        <w:rPr>
          <w:rFonts w:ascii="Arial" w:hAnsi="Arial" w:cs="Arial"/>
          <w:color w:val="000000"/>
          <w:kern w:val="0"/>
          <w:sz w:val="24"/>
          <w:szCs w:val="24"/>
          <w:lang w:eastAsia="ru-RU" w:bidi="ar-SA"/>
        </w:rPr>
        <w:t> "Об общих принципах организации местного самоуправления в Российской Федерации", сход граждан может проводиться: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в населенном пункте по вопросу изменения границ поселения (Вичугского муниципального района), влекущего отнесение территории указанного населенного пункта к территории другого поселения (муниципального района);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в соответствии с законом Ивановской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Сход граждан, предусмотренный пунктом 3 части 1 настоящей статьи, может созываться Советом поселения по инициативе группы жителей соответствующей части территории населенного пункта численностью не менее 10 человек.</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462D0A" w:rsidRPr="00462D0A" w:rsidRDefault="00462D0A" w:rsidP="00462D0A">
      <w:pPr>
        <w:suppressAutoHyphens w:val="0"/>
        <w:spacing w:line="240" w:lineRule="auto"/>
        <w:ind w:firstLine="567"/>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Статья 16. Правотворческая инициатива граждан</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поселения. Минимальная численность инициативной группы граждан устанавливается нормативным правовым актом Совета поселения и не может превышать 3 (три) процента от числа жителей поселения, обладающих избирательным правом.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w:t>
      </w:r>
      <w:r w:rsidRPr="00462D0A">
        <w:rPr>
          <w:rFonts w:ascii="Arial" w:hAnsi="Arial" w:cs="Arial"/>
          <w:color w:val="000000"/>
          <w:kern w:val="0"/>
          <w:sz w:val="24"/>
          <w:szCs w:val="24"/>
          <w:lang w:eastAsia="ru-RU" w:bidi="ar-SA"/>
        </w:rPr>
        <w:lastRenderedPageBreak/>
        <w:t>органом местного самоуправления или должностным лицом местного самоуправления поселения, к компетенции которых относится принятие такого акта, в течение трех месяцев со дня его внесения. Совет 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Мотивированное решение, принятое по результатам рассмотрения проекта муниципального правового акта поселения, должно быть официально в письменной форме доведено до сведения внесшей его инициативной группы граждан.</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16.1. Инициативные проекты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(введена Решением </w:t>
      </w:r>
      <w:hyperlink r:id="rId76"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Сунженского сельского поселения может быть внесен инициативный проект.</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Порядок определения части территории поселения, на которой могут реализовываться инициативные проекты, устанавливается решением Совета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Сунженского сельского поселения с учетом положений статьи 26.1. </w:t>
      </w:r>
      <w:hyperlink r:id="rId77" w:tgtFrame="_blank" w:history="1">
        <w:r w:rsidRPr="00462D0A">
          <w:rPr>
            <w:rFonts w:ascii="Arial" w:hAnsi="Arial" w:cs="Arial"/>
            <w:kern w:val="0"/>
            <w:sz w:val="24"/>
            <w:szCs w:val="24"/>
            <w:lang w:eastAsia="ru-RU" w:bidi="ar-SA"/>
          </w:rPr>
          <w:t>Федерального закона от 06.10.2003 № 131-ФЗ</w:t>
        </w:r>
      </w:hyperlink>
      <w:r w:rsidRPr="00462D0A">
        <w:rPr>
          <w:rFonts w:ascii="Arial" w:hAnsi="Arial" w:cs="Arial"/>
          <w:color w:val="000000"/>
          <w:kern w:val="0"/>
          <w:sz w:val="24"/>
          <w:szCs w:val="24"/>
          <w:lang w:eastAsia="ru-RU" w:bidi="ar-SA"/>
        </w:rPr>
        <w:t>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Инициативный проект подлежит обязательному рассмотрению Администрацией Сунженского сельского поселения в течение 30 дней со дня его внесения.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Информация о внесении инициативного проекта в администрацию,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отчет администрации  об итогах реализации инициативного проекта  подлежат опубликованию (обнародованию) и размещению на официальном сайте Сунженского сельского поселения в информационно-телекоммуникационной сети «Интернет» с учетом требований, установленных статьей 26.1 </w:t>
      </w:r>
      <w:hyperlink r:id="rId78" w:tgtFrame="_blank" w:history="1">
        <w:r w:rsidRPr="00462D0A">
          <w:rPr>
            <w:rFonts w:ascii="Arial" w:hAnsi="Arial" w:cs="Arial"/>
            <w:kern w:val="0"/>
            <w:sz w:val="24"/>
            <w:szCs w:val="24"/>
            <w:lang w:eastAsia="ru-RU" w:bidi="ar-SA"/>
          </w:rPr>
          <w:t>Федерального закона от 06.10.2003 № 131-ФЗ</w:t>
        </w:r>
      </w:hyperlink>
      <w:r w:rsidRPr="00462D0A">
        <w:rPr>
          <w:rFonts w:ascii="Arial" w:hAnsi="Arial" w:cs="Arial"/>
          <w:color w:val="000000"/>
          <w:kern w:val="0"/>
          <w:sz w:val="24"/>
          <w:szCs w:val="24"/>
          <w:lang w:eastAsia="ru-RU" w:bidi="ar-SA"/>
        </w:rPr>
        <w:t> «Об общих принципах организации местного самоуправления в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17. Территориальное общественное самоуправление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Границы территории, на которой осуществляется территориальное общественное самоуправление, устанавливаются Советом поселения по предложению населения, проживающего на данной территории.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2. Территориальное общественное самоуправление осуществляется в поселении непосредственно населением посредством проведения собраний и </w:t>
      </w:r>
      <w:r w:rsidRPr="00462D0A">
        <w:rPr>
          <w:rFonts w:ascii="Arial" w:hAnsi="Arial" w:cs="Arial"/>
          <w:color w:val="000000"/>
          <w:kern w:val="0"/>
          <w:sz w:val="24"/>
          <w:szCs w:val="24"/>
          <w:lang w:eastAsia="ru-RU" w:bidi="ar-SA"/>
        </w:rPr>
        <w:lastRenderedPageBreak/>
        <w:t>конференций граждан, а также посредством создания органов территориального общественного самоуправления.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решениями Совета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6 в ред. Решения Сунженского сельского поселения Вичугского муниципального района Ивановской области </w:t>
      </w:r>
      <w:hyperlink r:id="rId79"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К исключительным полномочиям собрания, конференции граждан, осуществляющих территориальное общественное самоуправление, относятся: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установление структуры органов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принятие устава территориального общественного самоуправления, внесение в него изменений и дополнений;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избрание органов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определение основных направлений деятельности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утверждение сметы доходов и расходов территориального общественного самоуправления и отчета о ее исполнении;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рассмотрение и утверждение отчетов о деятельности органов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обсуждение инициативного проекта и принятие решения по вопросу о его одобрении.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введен Решением </w:t>
      </w:r>
      <w:hyperlink r:id="rId80"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Органы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представляют интересы населения, проживающего на соответствующей территории;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обеспечивают исполнение решений, принятых на собраниях и конференциях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w:t>
      </w:r>
      <w:r w:rsidRPr="00462D0A">
        <w:rPr>
          <w:rFonts w:ascii="Arial" w:hAnsi="Arial" w:cs="Arial"/>
          <w:color w:val="000000"/>
          <w:kern w:val="0"/>
          <w:sz w:val="24"/>
          <w:szCs w:val="24"/>
          <w:lang w:eastAsia="ru-RU" w:bidi="ar-SA"/>
        </w:rPr>
        <w:lastRenderedPageBreak/>
        <w:t>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8.1. Органы территориального общественного самоуправления могут выдвигать инициативный проект в качестве инициаторов проекта.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введена Решением </w:t>
      </w:r>
      <w:hyperlink r:id="rId81"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В уставе территориального общественного самоуправления устанавливаются: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территория, на которой оно осуществляется;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цели, задачи, формы и основные направления деятельности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порядок принятия решений;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порядок приобретения имущества, а также порядок пользования и распоряжения указанным имуществом и финансовыми средствами;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порядок прекращения осуществления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Совета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17.1 Староста сельского населенного пункта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(введена Решением </w:t>
      </w:r>
      <w:hyperlink r:id="rId82"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Для организации взаимодействия органов местного самоуправления Сунженского сельского поселения и жителей сельского населенного пункта при решении вопросов местного значения в сельском населенном пункте, расположенном на территории Сунженского сельского поселения, может назначаться староста сельского населенного пункта.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Староста сельского населенного пункта назначается Советом поселения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2 в ред. Решения</w:t>
      </w:r>
      <w:r w:rsidRPr="00462D0A">
        <w:rPr>
          <w:rFonts w:ascii="Arial" w:hAnsi="Arial" w:cs="Arial"/>
          <w:kern w:val="0"/>
          <w:sz w:val="24"/>
          <w:szCs w:val="24"/>
          <w:lang w:eastAsia="ru-RU" w:bidi="ar-SA"/>
        </w:rPr>
        <w:t> от </w:t>
      </w:r>
      <w:hyperlink r:id="rId83"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поселения,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3 в ред. Решения</w:t>
      </w:r>
      <w:r w:rsidRPr="00462D0A">
        <w:rPr>
          <w:rFonts w:ascii="Arial" w:hAnsi="Arial" w:cs="Arial"/>
          <w:kern w:val="0"/>
          <w:sz w:val="24"/>
          <w:szCs w:val="24"/>
          <w:lang w:eastAsia="ru-RU" w:bidi="ar-SA"/>
        </w:rPr>
        <w:t> от </w:t>
      </w:r>
      <w:hyperlink r:id="rId84"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Старостой сельского населенного пункта не может быть назначено лицо:</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1) замещающее государственную должность, должность государственной гражданской службы, муниципальную должность, за исключением муниципальной </w:t>
      </w:r>
      <w:r w:rsidRPr="00462D0A">
        <w:rPr>
          <w:rFonts w:ascii="Arial" w:hAnsi="Arial" w:cs="Arial"/>
          <w:color w:val="000000"/>
          <w:kern w:val="0"/>
          <w:sz w:val="24"/>
          <w:szCs w:val="24"/>
          <w:lang w:eastAsia="ru-RU" w:bidi="ar-SA"/>
        </w:rPr>
        <w:lastRenderedPageBreak/>
        <w:t>должности депутата Совета поселения, осуществляющего свои полномочия на непостоянной основе, или должность муниципальной службы;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в ред. Решения</w:t>
      </w:r>
      <w:r w:rsidRPr="00462D0A">
        <w:rPr>
          <w:rFonts w:ascii="Arial" w:hAnsi="Arial" w:cs="Arial"/>
          <w:kern w:val="0"/>
          <w:sz w:val="24"/>
          <w:szCs w:val="24"/>
          <w:lang w:eastAsia="ru-RU" w:bidi="ar-SA"/>
        </w:rPr>
        <w:t> от </w:t>
      </w:r>
      <w:hyperlink r:id="rId85"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признанное судом недееспособным или ограниченно дееспособным;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имеющее непогашенную или неснятую судимость.</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Срок полномочий старосты населенного пункта составляет пять лет.</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Полномочия старосты сельского населенного пункта прекращаются досрочно по решению Совета поселения по представлению схода граждан данного населенного пункта, а также в случаях, установленных пунктами 1 - 7 и 9.2 части 10 статьи 40 Федерального закона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(абзац второй в редакции Решения</w:t>
      </w:r>
      <w:r w:rsidRPr="00462D0A">
        <w:rPr>
          <w:rFonts w:ascii="Arial" w:hAnsi="Arial" w:cs="Arial"/>
          <w:kern w:val="0"/>
          <w:sz w:val="24"/>
          <w:szCs w:val="24"/>
          <w:lang w:eastAsia="ru-RU" w:bidi="ar-SA"/>
        </w:rPr>
        <w:t> </w:t>
      </w:r>
      <w:hyperlink r:id="rId86"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Староста сельского населенного пункта для решения возложенных на него задач:</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взаимодействует с органами местного самоуправления, муниципальными предприятиями и учреждения иными организациями по вопросам решения вопросов местного значения в сельском населенном пункте;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информирует жителей сельского населенного пункта по вопросам организации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введен Решением </w:t>
      </w:r>
      <w:hyperlink r:id="rId87"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осуществляет иные полномочия и права, предусмотренные решением Совета Сунженского сельского поселения в соответствии с законом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Гарантии деятельности и иные вопросы статуса старосты сельского населенного пункта могут устанавливаться решением Совета Сунженского сельского поселения в соответствии с законом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b/>
          <w:bCs/>
          <w:color w:val="000000"/>
          <w:spacing w:val="-9"/>
          <w:kern w:val="0"/>
          <w:sz w:val="24"/>
          <w:szCs w:val="24"/>
          <w:lang w:eastAsia="ru-RU" w:bidi="ar-SA"/>
        </w:rPr>
      </w:pPr>
      <w:r w:rsidRPr="00462D0A">
        <w:rPr>
          <w:rFonts w:ascii="Arial" w:hAnsi="Arial" w:cs="Arial"/>
          <w:b/>
          <w:bCs/>
          <w:color w:val="000000"/>
          <w:kern w:val="0"/>
          <w:sz w:val="24"/>
          <w:szCs w:val="24"/>
          <w:lang w:eastAsia="ru-RU" w:bidi="ar-SA"/>
        </w:rPr>
        <w:t>Статья 18. Публичные слушания, общественные обсуждения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Решений </w:t>
      </w:r>
      <w:hyperlink r:id="rId88"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 </w:t>
      </w:r>
      <w:hyperlink r:id="rId89"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Публичные слушания проводятся по инициативе населения, Совета поселения или главы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На публичные слушания должны выноситься: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1) проект Устава поселения, а также проект муниципального нормативного правового акта о внесении изменений и дополнений в Устав поселения, кроме случаев, когда в Устав поселения вносятся изменения в форме точного </w:t>
      </w:r>
      <w:r w:rsidRPr="00462D0A">
        <w:rPr>
          <w:rFonts w:ascii="Arial" w:hAnsi="Arial" w:cs="Arial"/>
          <w:color w:val="000000"/>
          <w:kern w:val="0"/>
          <w:sz w:val="24"/>
          <w:szCs w:val="24"/>
          <w:lang w:eastAsia="ru-RU" w:bidi="ar-SA"/>
        </w:rPr>
        <w:lastRenderedPageBreak/>
        <w:t>воспроизведения положений Конституции Российской Федерации, федеральных законов, Устава или законов Ивановской области в целях приведения Устава поселения в соответствие с этими нормативными правовыми актами;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bookmarkStart w:id="0" w:name="OLE_LINK2"/>
      <w:bookmarkStart w:id="1" w:name="OLE_LINK1"/>
      <w:bookmarkEnd w:id="0"/>
      <w:r w:rsidRPr="00462D0A">
        <w:rPr>
          <w:rFonts w:ascii="Arial" w:hAnsi="Arial" w:cs="Arial"/>
          <w:color w:val="000000"/>
          <w:kern w:val="0"/>
          <w:sz w:val="24"/>
          <w:szCs w:val="24"/>
          <w:lang w:eastAsia="ru-RU" w:bidi="ar-SA"/>
        </w:rPr>
        <w:t>(п. 1 в ред. Решения </w:t>
      </w:r>
      <w:bookmarkEnd w:id="1"/>
      <w:r w:rsidRPr="00462D0A">
        <w:rPr>
          <w:rFonts w:ascii="Arial" w:hAnsi="Arial" w:cs="Arial"/>
          <w:color w:val="000000"/>
          <w:kern w:val="0"/>
          <w:sz w:val="24"/>
          <w:szCs w:val="24"/>
          <w:lang w:eastAsia="ru-RU" w:bidi="ar-SA"/>
        </w:rPr>
        <w:fldChar w:fldCharType="begin"/>
      </w:r>
      <w:r w:rsidRPr="00462D0A">
        <w:rPr>
          <w:rFonts w:ascii="Arial" w:hAnsi="Arial" w:cs="Arial"/>
          <w:color w:val="000000"/>
          <w:kern w:val="0"/>
          <w:sz w:val="24"/>
          <w:szCs w:val="24"/>
          <w:lang w:eastAsia="ru-RU" w:bidi="ar-SA"/>
        </w:rPr>
        <w:instrText xml:space="preserve"> HYPERLINK "https://pravo-search.minjust.ru/bigs/showDocument.html?id=B65CA800-C3C5-45FA-BA0F-43F9C54E0E9C" \t "_blank" </w:instrText>
      </w:r>
      <w:r w:rsidRPr="00462D0A">
        <w:rPr>
          <w:rFonts w:ascii="Arial" w:hAnsi="Arial" w:cs="Arial"/>
          <w:color w:val="000000"/>
          <w:kern w:val="0"/>
          <w:sz w:val="24"/>
          <w:szCs w:val="24"/>
          <w:lang w:eastAsia="ru-RU" w:bidi="ar-SA"/>
        </w:rPr>
        <w:fldChar w:fldCharType="separate"/>
      </w:r>
      <w:r w:rsidRPr="00462D0A">
        <w:rPr>
          <w:rFonts w:ascii="Arial" w:hAnsi="Arial" w:cs="Arial"/>
          <w:kern w:val="0"/>
          <w:sz w:val="24"/>
          <w:szCs w:val="24"/>
          <w:lang w:eastAsia="ru-RU" w:bidi="ar-SA"/>
        </w:rPr>
        <w:t>от 15.09.2017 № 34</w:t>
      </w:r>
      <w:r w:rsidRPr="00462D0A">
        <w:rPr>
          <w:rFonts w:ascii="Arial" w:hAnsi="Arial" w:cs="Arial"/>
          <w:color w:val="000000"/>
          <w:kern w:val="0"/>
          <w:sz w:val="24"/>
          <w:szCs w:val="24"/>
          <w:lang w:eastAsia="ru-RU" w:bidi="ar-SA"/>
        </w:rPr>
        <w:fldChar w:fldCharType="end"/>
      </w:r>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проект местного бюджета и отчет о его исполнении;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проект стратегии социально-экономического развития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3 в ред. Решения </w:t>
      </w:r>
      <w:hyperlink r:id="rId90"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вопросы о преобразовании Сунженского сельского поселения,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Сунженского сельского поселения требуется получение согласия населения муниципального образования, выраженного путем голосования либо на сходах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Порядок организации и проведения публичных слушаний определяется решением Совета Сунженского сельского поселения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Сунженского сельского поселения с учетом положений Федерального закона </w:t>
      </w:r>
      <w:hyperlink r:id="rId91" w:tgtFrame="_blank" w:history="1">
        <w:r w:rsidRPr="00462D0A">
          <w:rPr>
            <w:rFonts w:ascii="Arial" w:hAnsi="Arial" w:cs="Arial"/>
            <w:kern w:val="0"/>
            <w:sz w:val="24"/>
            <w:szCs w:val="24"/>
            <w:lang w:eastAsia="ru-RU" w:bidi="ar-SA"/>
          </w:rPr>
          <w:t>от 9 февраля 2009 года N 8-ФЗ</w:t>
        </w:r>
      </w:hyperlink>
      <w:r w:rsidRPr="00462D0A">
        <w:rPr>
          <w:rFonts w:ascii="Arial" w:hAnsi="Arial" w:cs="Arial"/>
          <w:color w:val="000000"/>
          <w:kern w:val="0"/>
          <w:sz w:val="24"/>
          <w:szCs w:val="24"/>
          <w:lang w:eastAsia="ru-RU" w:bidi="ar-SA"/>
        </w:rPr>
        <w:t> "Об обеспечении доступа к информации о деятельности государственных органов и органов местного самоуправления",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Сунженского сельского поселения,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4 в ред. Решения Сунженского сельского поселения Вичугского муниципального района Ивановской области </w:t>
      </w:r>
      <w:hyperlink r:id="rId92"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 в редакции Решения </w:t>
      </w:r>
      <w:hyperlink r:id="rId93"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5 введена Решением </w:t>
      </w:r>
      <w:hyperlink r:id="rId94"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 в редакции Решения </w:t>
      </w:r>
      <w:hyperlink r:id="rId95"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19. Собрание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в редакции Решения </w:t>
      </w:r>
      <w:hyperlink r:id="rId96"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Собрание граждан проводится по инициативе населения, Совета поселения, главы поселения, а также в случаях, предусмотренных Уставом территориального общественного самоуправления.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Собрание граждан, проводимое по инициативе Совета поселения или главы поселения, назначается соответственно Советом поселения или главой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Собрание граждан, проводимое по инициативе населения, назначается Советом поселения по заявлению инициативной группы в количестве 30 человек. Собрание граждан, проводимое по инициативе населения, должно быть назначено </w:t>
      </w:r>
      <w:r w:rsidRPr="00462D0A">
        <w:rPr>
          <w:rFonts w:ascii="Arial" w:hAnsi="Arial" w:cs="Arial"/>
          <w:color w:val="000000"/>
          <w:kern w:val="0"/>
          <w:sz w:val="24"/>
          <w:szCs w:val="24"/>
          <w:lang w:eastAsia="ru-RU" w:bidi="ar-SA"/>
        </w:rPr>
        <w:lastRenderedPageBreak/>
        <w:t>в течение 15 дней со дня подачи инициативной группой заявления в Совет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(абзац введен Решением </w:t>
      </w:r>
      <w:hyperlink r:id="rId97"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Порядок назначения и проведения собрания граждан, а также полномочия собрания граждан определяются Федеральным законом от 06.10.2003 № 31-ФЗ «Об общих принципах организации местного самоуправления в Российской Федерации»,</w:t>
      </w:r>
      <w:r w:rsidRPr="00462D0A">
        <w:rPr>
          <w:rFonts w:ascii="Arial" w:hAnsi="Arial" w:cs="Arial"/>
          <w:b/>
          <w:bCs/>
          <w:color w:val="000000"/>
          <w:kern w:val="0"/>
          <w:sz w:val="24"/>
          <w:szCs w:val="24"/>
          <w:lang w:eastAsia="ru-RU" w:bidi="ar-SA"/>
        </w:rPr>
        <w:t> </w:t>
      </w:r>
      <w:r w:rsidRPr="00462D0A">
        <w:rPr>
          <w:rFonts w:ascii="Arial" w:hAnsi="Arial" w:cs="Arial"/>
          <w:color w:val="000000"/>
          <w:kern w:val="0"/>
          <w:sz w:val="24"/>
          <w:szCs w:val="24"/>
          <w:lang w:eastAsia="ru-RU" w:bidi="ar-SA"/>
        </w:rPr>
        <w:t>решениями</w:t>
      </w:r>
      <w:r w:rsidRPr="00462D0A">
        <w:rPr>
          <w:rFonts w:ascii="Arial" w:hAnsi="Arial" w:cs="Arial"/>
          <w:b/>
          <w:bCs/>
          <w:color w:val="000000"/>
          <w:kern w:val="0"/>
          <w:sz w:val="24"/>
          <w:szCs w:val="24"/>
          <w:lang w:eastAsia="ru-RU" w:bidi="ar-SA"/>
        </w:rPr>
        <w:t> </w:t>
      </w:r>
      <w:r w:rsidRPr="00462D0A">
        <w:rPr>
          <w:rFonts w:ascii="Arial" w:hAnsi="Arial" w:cs="Arial"/>
          <w:color w:val="000000"/>
          <w:kern w:val="0"/>
          <w:sz w:val="24"/>
          <w:szCs w:val="24"/>
          <w:lang w:eastAsia="ru-RU" w:bidi="ar-SA"/>
        </w:rPr>
        <w:t>Совета поселения, уставом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Итоги собрания граждан подлежат официальному обнародованию.</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20. Конференция граждан (собрание делегатов)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В случаях, предусмотренных решениями Совета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Порядок назначения и проведения конференции граждан (собрания делегатов), избрания делегатов определяется решением Совета поселения, уставом территориального общественного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Итоги конференции граждан (собрания делегатов) подлежат официальному обнародованию.</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21. Опрос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Результаты опроса носят рекомендательный характер.</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в редакции Решения </w:t>
      </w:r>
      <w:hyperlink r:id="rId98"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3. Опрос граждан проводится по инициативе: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Совета поселения или главы поселения - по вопросам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органов государственной власти Ивановской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введен Решением </w:t>
      </w:r>
      <w:hyperlink r:id="rId99"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Порядок назначения и проведения опроса граждан определяется решением Совета поселения в соответствии с законом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Решение о назначении опроса граждан принимается Советом Сунженского сельского поселения. Для проведения опроса граждан может использоваться официальный сайт Сунженского сельского поселения в информационно-телекоммуникационной сети «Интернет».</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в редакции Решения </w:t>
      </w:r>
      <w:hyperlink r:id="rId100"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Жители поселения должны быть проинформированы о проведении опроса граждан не менее чем за 10 дней до его проведения.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Финансирование мероприятий, связанных с подготовкой и проведением опроса граждан, осуществляется: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за счет средств местного бюджета - при проведении опроса по инициативе органов местного самоуправления или жителей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в редакции Решения </w:t>
      </w:r>
      <w:hyperlink r:id="rId101"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за счет средств бюджета Ивановской области - при проведении опроса по инициативе органов государственной власти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22. Обращения граждан в органы местного самоуправления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Граждане имеют право на индивидуальные и коллективные обращения в органы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Обращения граждан подлежат рассмотрению в порядке и сроки, установленные Федеральным законом от 02.05.2006 №59-ФЗ «О порядке рассмотрения обращений граждан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23. Другие формы непосредственного осуществления населением местного самоуправления и участия в его осуществлении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№131-ФЗ «Об общих принципах организации местного самоуправления в Российской Федерации» и иным федеральным законам, законам Ивановской области.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IV. ОРГАНЫ МЕСТНОГО САМОУПРАВЛЕНИЯ И ДОЛЖНОСТНЫЕ ЛИЦА МЕСТНОГО САМОУПРАВЛЕНИЯ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24. Структура и наименование органов местного самоуправления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(в редакции решений Совета Сунженского сельского поселения Вичугского муниципального района Ивановской области </w:t>
      </w:r>
      <w:hyperlink r:id="rId102" w:tgtFrame="_blank" w:history="1">
        <w:r w:rsidRPr="00462D0A">
          <w:rPr>
            <w:rFonts w:ascii="Arial" w:hAnsi="Arial" w:cs="Arial"/>
            <w:kern w:val="0"/>
            <w:sz w:val="24"/>
            <w:szCs w:val="24"/>
            <w:lang w:eastAsia="ru-RU" w:bidi="ar-SA"/>
          </w:rPr>
          <w:t>от 08.04.2011 № 9</w:t>
        </w:r>
      </w:hyperlink>
      <w:r w:rsidRPr="00462D0A">
        <w:rPr>
          <w:rFonts w:ascii="Arial" w:hAnsi="Arial" w:cs="Arial"/>
          <w:color w:val="000000"/>
          <w:kern w:val="0"/>
          <w:sz w:val="24"/>
          <w:szCs w:val="24"/>
          <w:lang w:eastAsia="ru-RU" w:bidi="ar-SA"/>
        </w:rPr>
        <w:t>, </w:t>
      </w:r>
      <w:hyperlink r:id="rId103" w:tgtFrame="_blank" w:history="1">
        <w:r w:rsidRPr="00462D0A">
          <w:rPr>
            <w:rFonts w:ascii="Arial" w:hAnsi="Arial" w:cs="Arial"/>
            <w:kern w:val="0"/>
            <w:sz w:val="24"/>
            <w:szCs w:val="24"/>
            <w:lang w:eastAsia="ru-RU" w:bidi="ar-SA"/>
          </w:rPr>
          <w:t>от 22.02.2012 № 06</w:t>
        </w:r>
      </w:hyperlink>
      <w:r w:rsidRPr="00462D0A">
        <w:rPr>
          <w:rFonts w:ascii="Arial" w:hAnsi="Arial" w:cs="Arial"/>
          <w:color w:val="000000"/>
          <w:kern w:val="0"/>
          <w:sz w:val="24"/>
          <w:szCs w:val="24"/>
          <w:lang w:eastAsia="ru-RU" w:bidi="ar-SA"/>
        </w:rPr>
        <w:t>, </w:t>
      </w:r>
      <w:hyperlink r:id="rId104"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Структуру органов местного самоуправления Сунженского сельского поселения составляют:</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Совет Сунженского сельского поселения Вичугского муниципального района Ивановской области (сокращенное наименование - Совет Сунженского сельского поселения) – представительный орган муниципального образования (далее по тексту также Совет);</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глава Сунженского сельского поселения Вичугского муниципального района Ивановской области (сокращенное наименование - глава Сунженского сельского поселения) – высшее должностное лицо муниципального образования (далее по тексту также глава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администрация Сунженского сельского поселения Вичугского муниципального района Ивановской области (сокращенное наименование - администрация Сунженского сельского поселения) - исполнительно - распорядительный орган муниципального образования (далее по тексту также администрация).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Контрольно-счетный орган Сунженского сельского поселения Вичугского муниципального района Ивановской области (сокращенное наименование - контрольно-счетный орган Сунженского сельского поселения) — контрольно-счетный орган муниципального образования (далее по тексту также контрольно-счетный орган).</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1 в ред. Решения </w:t>
      </w:r>
      <w:hyperlink r:id="rId105"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Изменение структуры органов местного самоуправления поселения осуществляется не иначе как путем внесения изменений в Устав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Порядок формирования, полномочия, срок полномочий, подотчетность, подконтрольность органов местного самоуправления Сунженского сельского поселения, а также иные вопросы организации и деятельности указанных органов определяются настоящим Уставом в соответствии с законом Ивановской области.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25. Совет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Решения </w:t>
      </w:r>
      <w:hyperlink r:id="rId106"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Совет Сунженского сельского поселения – представительный орган муниципального образования состоит из 12 депутатов, избираемых на муниципальных выборах на основе всеобщего равного и прямого избирательного права по мажоритарной избирательной системе при тайном голосовании. Срок полномочий Совета 5 (пять) лет.</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Организацию деятельности Совета осуществляет председатель Совета, осуществляющий свои полномочия на непостоянной основе, а в его отсутствие - заместитель председателя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Совет может осуществлять свои полномочия в случае избрания не менее двух третей от установленной численности депутатов.</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Совет может обладать правами юридического лица.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Заседание Совета считается правомочным, если на нем присутствует не менее 50 процентов от числа избранных депутатов.</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Вновь избранный Совет собирается на первое заседание не позднее 30 дней со дня его избрания в правомочном составе.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Со дня начала работы Совета нового созыва, полномочия Совета прежнего созыва прекращаются. Вновь сформированный Совет обязан в течение 30 дней со дня начала своей работы избрать председателя Совета и решение об избрании опубликовать (обнародовать).</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Первое заседание вновь сформированного Совета открывает, до избрания председателя Совета ведет, подписывает и направляет на опубликование (обнародование) решение об избрании председателя Совета старейший депутат.</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Совет решает вопросы, отнесенные к его компетенции, на заседаниях. Очередные заседания созываются председателем Совета не реже одного раза в три месяца. Внеочередные заседания созываются председателем Совета по своей инициативе и (или) по инициативе не менее одной трети от установленной настоящим Уставом численности депутатов Совета, а также по инициативе главы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Для совместной деятельности и выражения единой позиции по вопросам, рассматриваемым Советом, депутаты Совета могут образовывать депутатские объединения (депутатские группы) в Совете в порядке, установленном Регламентом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Депутатские объединения (депутатские группы) в Совете подлежат регистрации решением Совета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в редакции Решения </w:t>
      </w:r>
      <w:hyperlink r:id="rId107"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В соответствии с Регламентом Совета из числа депутатов на срок его полномочий могут создаваться постоянные комиссии Совета по вопросам, отнесенным к его компетенции.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Совет вправе создавать временные комиссии. Структура, порядок формирования, полномочия и организация работы комиссий определяются Регламентом Совета и положениями о соответствующих комиссиях, утверждаемых Советом.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Расходы на обеспечение деятельности Совета предусматриваются в местном бюджете отдельной строкой в соответствии с классификацией расходов бюджетов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Материально-техническое обеспечение деятельности Совета осуществляет администрация в соответствии с классификацией расходов бюджетов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26. Полномочия Совета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решения Совета Сунженского сельского поселения Вичугского муниципального района Ивановской области </w:t>
      </w:r>
      <w:hyperlink r:id="rId108" w:tgtFrame="_blank" w:history="1">
        <w:r w:rsidRPr="00462D0A">
          <w:rPr>
            <w:rFonts w:ascii="Arial" w:hAnsi="Arial" w:cs="Arial"/>
            <w:kern w:val="0"/>
            <w:sz w:val="24"/>
            <w:szCs w:val="24"/>
            <w:lang w:eastAsia="ru-RU" w:bidi="ar-SA"/>
          </w:rPr>
          <w:t>от 22.03.2013 №07</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В исключительной компетенции Совета находятся: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принятие Устава поселения и внесение в него изменений и дополнений;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утверждение бюджета поселения и отчета о его исполнении;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установление, изменение и отмена местных налогов и сборов в соответствии с законодательством Российской Федерации о налогах и сборах;</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утверждение стратегии социально-экономического развития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4 в ред. Решения </w:t>
      </w:r>
      <w:hyperlink r:id="rId109"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определение порядка управления и распоряжения имуществом, находящимся в муниципальной собственности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6 в редакции решений Совета Сунженского сельского поселения Вичугского муниципального района Ивановской области </w:t>
      </w:r>
      <w:hyperlink r:id="rId110" w:tgtFrame="_blank" w:history="1">
        <w:r w:rsidRPr="00462D0A">
          <w:rPr>
            <w:rFonts w:ascii="Arial" w:hAnsi="Arial" w:cs="Arial"/>
            <w:kern w:val="0"/>
            <w:sz w:val="24"/>
            <w:szCs w:val="24"/>
            <w:lang w:eastAsia="ru-RU" w:bidi="ar-SA"/>
          </w:rPr>
          <w:t>от 08.04.2011 №9</w:t>
        </w:r>
      </w:hyperlink>
      <w:r w:rsidRPr="00462D0A">
        <w:rPr>
          <w:rFonts w:ascii="Arial" w:hAnsi="Arial" w:cs="Arial"/>
          <w:color w:val="000000"/>
          <w:kern w:val="0"/>
          <w:sz w:val="24"/>
          <w:szCs w:val="24"/>
          <w:lang w:eastAsia="ru-RU" w:bidi="ar-SA"/>
        </w:rPr>
        <w:t>, </w:t>
      </w:r>
      <w:hyperlink r:id="rId111"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определение порядка участия поселения в организациях межмуниципального сотрудничества;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определение порядка материально-технического и организационного обеспечения деятельности органов местного самоуправления;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принятие решения об удалении главы поселения в отставку;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утверждение правил благоустройства территории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11 введен Решением </w:t>
      </w:r>
      <w:hyperlink r:id="rId112"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К полномочиям Совета относятся: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исключен- Решение</w:t>
      </w:r>
      <w:r w:rsidRPr="00462D0A">
        <w:rPr>
          <w:rFonts w:ascii="Arial" w:hAnsi="Arial" w:cs="Arial"/>
          <w:kern w:val="0"/>
          <w:sz w:val="24"/>
          <w:szCs w:val="24"/>
          <w:lang w:eastAsia="ru-RU" w:bidi="ar-SA"/>
        </w:rPr>
        <w:t> от </w:t>
      </w:r>
      <w:hyperlink r:id="rId113" w:tgtFrame="_blank" w:history="1">
        <w:r w:rsidRPr="00462D0A">
          <w:rPr>
            <w:rFonts w:ascii="Arial" w:hAnsi="Arial" w:cs="Arial"/>
            <w:kern w:val="0"/>
            <w:sz w:val="24"/>
            <w:szCs w:val="24"/>
            <w:lang w:eastAsia="ru-RU" w:bidi="ar-SA"/>
          </w:rPr>
          <w:t>22.03.2023 №10</w:t>
        </w:r>
      </w:hyperlink>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принятие решения о проведении местного референдума;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назначение в соответствии с настоящим Уставом публичных слушаний и опросов граждан, а также определение порядка проведения таких опросов;</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назначение и определение порядка проведения конференций граждан;</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принятие предусмотренных настоящим Уставом решений, связанных с изменением границ поселения, а также с преобразованием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осуществление права законодательной инициативы в Ивановской областной Думе;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утратил силу - Решение </w:t>
      </w:r>
      <w:hyperlink r:id="rId114"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определение в соответствии с земельным законодательством порядка предоставления земельных участков, а также управления и распоряжения муниципальными земельными участками на территории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принятие в соответствии со своей компетенцией в случаях, предусмотренных законодательством Российской Федерации о контрактной системе в сфере закупок товаров, работ, услуг для обеспечения муниципальных нужд, решений Совета, регулирующих отношения, указанные в части 1 статьи 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определение порядка и условий предоставления финансовой помощи и бюджетных ссуд из бюджета поселения; определение порядка осуществления муниципальных заимствований;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утратил силу - Решение </w:t>
      </w:r>
      <w:hyperlink r:id="rId115"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утверждение структуры администрации и положения об администрации по представлению главы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12.1) принятие решения о назначении конкурса по отбору кандидатур на должность главы поселения и решения об избрании главы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13) утверждение символов поселения; принятие положений о символах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14) награждение Почетной грамотой, благодарственным письмом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15) установление порядка сдачи в аренду нежилых зданий и помещений, утверждение методики расчетов арендной платы и базовой ставки арендной платы нежилых зданий и помещений, порядок предоставления льгот;</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16) принятие прогнозных планов (программ) приватизации муниципального имущества;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17) осуществление иных полномочий, отнесенных к ведению Совета федеральным законодательством, законодательством Ивановской области, настоящим Уставом.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Совет заслушивает ежегодные отчеты главы поселения о результатах его деятельности и деятельности администрации, в том числе о решении вопросов, поставленных Советом.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Совет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администрации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lastRenderedPageBreak/>
        <w:t>Статья 27. Прекращение полномочий Совета Сунженского сельского</w:t>
      </w:r>
      <w:r w:rsidRPr="00462D0A">
        <w:rPr>
          <w:rFonts w:ascii="Arial" w:hAnsi="Arial" w:cs="Arial"/>
          <w:color w:val="000000"/>
          <w:kern w:val="0"/>
          <w:sz w:val="24"/>
          <w:szCs w:val="24"/>
          <w:lang w:eastAsia="ru-RU" w:bidi="ar-SA"/>
        </w:rPr>
        <w:t> </w:t>
      </w:r>
      <w:r w:rsidRPr="00462D0A">
        <w:rPr>
          <w:rFonts w:ascii="Arial" w:hAnsi="Arial" w:cs="Arial"/>
          <w:b/>
          <w:bCs/>
          <w:color w:val="000000"/>
          <w:kern w:val="0"/>
          <w:sz w:val="24"/>
          <w:szCs w:val="24"/>
          <w:lang w:eastAsia="ru-RU" w:bidi="ar-SA"/>
        </w:rPr>
        <w:t>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Полномочия Совета могут быть прекращены досрочно в порядке и по основаниям, которые предусмотрены статьей 73 Федерального закона от 06.10.2003 №131-ФЗ «Об общих принципах организации местного самоуправления в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Полномочия Совета также прекращаются в случае: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принятия решения о самороспуске в порядке, определенном настоящим Уставом;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вступления в силу решения Ивановского областного суда о неправомочности данного состава депутатов Совета, в том числе в связи со сложением депутатами своих полномочий;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преобразования поселения, осуществляемого в соответствии со статьей 13 Федерального закона от 06.10.2003 №131-ФЗ «Об общих принципах организации местного самоуправления в Российской Федерации», а также в случае упразднения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утраты поселением статуса муниципального образования в связи с его объединением с городским округом;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нарушения срока издания муниципального правового акта, требуемого для реализации решения, принятого путем прямого волеизъявления граждан.</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Решение о самороспуске принимается не менее чем двумя третями голосов от установленного числа депутатов Совета на основании их письменных заявлений.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Досрочное прекращение полномочий Совета влечет досрочное прекращение полномочий его депутатов.</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случае досрочного прекращения полномочий Совета досрочные выборы в Совет поселения проводятся в сроки, установленные федеральным законом.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28. Статус депутата, главы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116"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117"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Депутатом Совета может быть избран гражданин Российской Федерации, достигший 18 лет и обладающий пассивным избирательным правом.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Срок полномочий депутата Совета - 5 лет, установленный срок полномочий не может быть изменен в течение текущего срока полномочий.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Полномочия депутата Совета начинаются со дня его избрания и прекращаются со дня начала работы Совета нового созыва.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Депутат представляет интересы избирателей, свою деятельность в Совете строит в соответствии со своей предвыборной программой, руководствуется действующим законодательством и настоящим Уставом, отчитывается перед избирателями не реже одного раза в год.</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Депутаты Совета осуществляют свои полномочия на непостоянной основе.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6. Глава Сунженского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Сунженского сельского поселения не может одновременно исполнять полномочия депутата </w:t>
      </w:r>
      <w:r w:rsidRPr="00462D0A">
        <w:rPr>
          <w:rFonts w:ascii="Arial" w:hAnsi="Arial" w:cs="Arial"/>
          <w:color w:val="000000"/>
          <w:kern w:val="0"/>
          <w:sz w:val="24"/>
          <w:szCs w:val="24"/>
          <w:lang w:eastAsia="ru-RU" w:bidi="ar-SA"/>
        </w:rPr>
        <w:lastRenderedPageBreak/>
        <w:t>Совета Сунженского сельского поселения, за исключением случаев, установленных Федеральным законом от 06.10.2003 №131-ФЗ «Об общих принципах организации местного самоуправления в Российской Федерации», иными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6 в ред. Решения</w:t>
      </w:r>
      <w:r w:rsidRPr="00462D0A">
        <w:rPr>
          <w:rFonts w:ascii="Arial" w:hAnsi="Arial" w:cs="Arial"/>
          <w:kern w:val="0"/>
          <w:sz w:val="24"/>
          <w:szCs w:val="24"/>
          <w:lang w:eastAsia="ru-RU" w:bidi="ar-SA"/>
        </w:rPr>
        <w:t> от </w:t>
      </w:r>
      <w:hyperlink r:id="rId118"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r w:rsidRPr="00462D0A">
        <w:rPr>
          <w:rFonts w:ascii="Arial" w:hAnsi="Arial" w:cs="Arial"/>
          <w:kern w:val="0"/>
          <w:sz w:val="24"/>
          <w:szCs w:val="24"/>
          <w:lang w:eastAsia="ru-RU" w:bidi="ar-SA"/>
        </w:rPr>
        <w:t> </w:t>
      </w:r>
      <w:hyperlink r:id="rId119"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6.1. Депутат, глава поселения, должны соблюдать ограничения, запреты, исполнять обязанности, которые установлены </w:t>
      </w:r>
      <w:hyperlink r:id="rId120" w:tgtFrame="_blank" w:history="1">
        <w:r w:rsidRPr="00462D0A">
          <w:rPr>
            <w:rFonts w:ascii="Arial" w:hAnsi="Arial" w:cs="Arial"/>
            <w:kern w:val="0"/>
            <w:sz w:val="24"/>
            <w:szCs w:val="24"/>
            <w:lang w:eastAsia="ru-RU" w:bidi="ar-SA"/>
          </w:rPr>
          <w:t>Федеральным законом от 25 декабря 2008 года № 273-ФЗ</w:t>
        </w:r>
      </w:hyperlink>
      <w:r w:rsidRPr="00462D0A">
        <w:rPr>
          <w:rFonts w:ascii="Arial" w:hAnsi="Arial" w:cs="Arial"/>
          <w:color w:val="000000"/>
          <w:kern w:val="0"/>
          <w:sz w:val="24"/>
          <w:szCs w:val="24"/>
          <w:lang w:eastAsia="ru-RU" w:bidi="ar-SA"/>
        </w:rPr>
        <w:t> «О противодействии коррупции» и другими федеральными законами.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Полномочия депутата, главы поселения, прекращаются досрочно в случае несоблюдения ограничений, запретов, неисполнения обязанностей, установленных </w:t>
      </w:r>
      <w:hyperlink r:id="rId121" w:tgtFrame="_blank" w:history="1">
        <w:r w:rsidRPr="00462D0A">
          <w:rPr>
            <w:rFonts w:ascii="Arial" w:hAnsi="Arial" w:cs="Arial"/>
            <w:kern w:val="0"/>
            <w:sz w:val="24"/>
            <w:szCs w:val="24"/>
            <w:lang w:eastAsia="ru-RU" w:bidi="ar-SA"/>
          </w:rPr>
          <w:t>Федеральным законом от 25 декабря 2008 года № 273-ФЗ</w:t>
        </w:r>
      </w:hyperlink>
      <w:r w:rsidRPr="00462D0A">
        <w:rPr>
          <w:rFonts w:ascii="Arial" w:hAnsi="Arial" w:cs="Arial"/>
          <w:color w:val="000000"/>
          <w:kern w:val="0"/>
          <w:sz w:val="24"/>
          <w:szCs w:val="24"/>
          <w:lang w:eastAsia="ru-RU" w:bidi="ar-SA"/>
        </w:rPr>
        <w:t> «О противодействии коррупции», </w:t>
      </w:r>
      <w:hyperlink r:id="rId122" w:tgtFrame="_blank" w:history="1">
        <w:r w:rsidRPr="00462D0A">
          <w:rPr>
            <w:rFonts w:ascii="Arial" w:hAnsi="Arial" w:cs="Arial"/>
            <w:kern w:val="0"/>
            <w:sz w:val="24"/>
            <w:szCs w:val="24"/>
            <w:lang w:eastAsia="ru-RU" w:bidi="ar-SA"/>
          </w:rPr>
          <w:t>Федеральным законом от 3 декабря 2012 года № 230-ФЗ</w:t>
        </w:r>
      </w:hyperlink>
      <w:r w:rsidRPr="00462D0A">
        <w:rPr>
          <w:rFonts w:ascii="Arial" w:hAnsi="Arial" w:cs="Arial"/>
          <w:color w:val="000000"/>
          <w:kern w:val="0"/>
          <w:sz w:val="24"/>
          <w:szCs w:val="24"/>
          <w:lang w:eastAsia="ru-RU" w:bidi="ar-SA"/>
        </w:rPr>
        <w:t> «О контроле за соответствием расходов лиц, замещающих государственные должности, и иных лиц их доходам», </w:t>
      </w:r>
      <w:hyperlink r:id="rId123" w:tgtFrame="_blank" w:history="1">
        <w:r w:rsidRPr="00462D0A">
          <w:rPr>
            <w:rFonts w:ascii="Arial" w:hAnsi="Arial" w:cs="Arial"/>
            <w:kern w:val="0"/>
            <w:sz w:val="24"/>
            <w:szCs w:val="24"/>
            <w:lang w:eastAsia="ru-RU" w:bidi="ar-SA"/>
          </w:rPr>
          <w:t>Федеральным законом от 7 мая 2013 года № 79-ФЗ</w:t>
        </w:r>
      </w:hyperlink>
      <w:r w:rsidRPr="00462D0A">
        <w:rPr>
          <w:rFonts w:ascii="Arial" w:hAnsi="Arial" w:cs="Arial"/>
          <w:color w:val="000000"/>
          <w:kern w:val="0"/>
          <w:sz w:val="24"/>
          <w:szCs w:val="24"/>
          <w:lang w:eastAsia="ru-RU" w:bidi="ar-SA"/>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24" w:tgtFrame="_blank" w:history="1">
        <w:r w:rsidRPr="00462D0A">
          <w:rPr>
            <w:rFonts w:ascii="Arial" w:hAnsi="Arial" w:cs="Arial"/>
            <w:kern w:val="0"/>
            <w:sz w:val="24"/>
            <w:szCs w:val="24"/>
            <w:lang w:eastAsia="ru-RU" w:bidi="ar-SA"/>
          </w:rPr>
          <w:t>Федеральным законом от 06.10.2003 № 131-ФЗ</w:t>
        </w:r>
      </w:hyperlink>
      <w:r w:rsidRPr="00462D0A">
        <w:rPr>
          <w:rFonts w:ascii="Arial" w:hAnsi="Arial" w:cs="Arial"/>
          <w:color w:val="000000"/>
          <w:kern w:val="0"/>
          <w:sz w:val="24"/>
          <w:szCs w:val="24"/>
          <w:lang w:eastAsia="ru-RU" w:bidi="ar-SA"/>
        </w:rPr>
        <w:t> «Об общих принципах организации местного самоуправления в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6.1 в ред. Решения </w:t>
      </w:r>
      <w:hyperlink r:id="rId125"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6.2. Глава поселения не вправе: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заниматься предпринимательской деятельностью лично или через доверенных лиц;</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участвовать в управлении коммерческой или некоммерческой организацией, за исключением следующих случаев: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Ивановской области в порядке, установленном законом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представление на безвозмездной основе интересов поселения в совете муниципальных образований Ивановской области, иных объединениях муниципальных образований, а также в их органах 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д) иные случаи, предусмотренные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sidRPr="00462D0A">
        <w:rPr>
          <w:rFonts w:ascii="Arial" w:hAnsi="Arial" w:cs="Arial"/>
          <w:color w:val="000000"/>
          <w:kern w:val="0"/>
          <w:sz w:val="24"/>
          <w:szCs w:val="24"/>
          <w:lang w:eastAsia="ru-RU" w:bidi="ar-SA"/>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6.2 в ред. Решения </w:t>
      </w:r>
      <w:hyperlink r:id="rId126"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6.3. Сведения о доходах, расходах, об имуществе и обязательствах имущественного характера, представленные главой поселения, размещаются на официальном сайте муниципального образования Сунженское сельское поселение (www.ssp37.ru)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6.3 введена Решением </w:t>
      </w:r>
      <w:hyperlink r:id="rId127"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 в ред. Решения </w:t>
      </w:r>
      <w:hyperlink r:id="rId128"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 в ред. Решения</w:t>
      </w:r>
      <w:r w:rsidRPr="00462D0A">
        <w:rPr>
          <w:rFonts w:ascii="Arial" w:hAnsi="Arial" w:cs="Arial"/>
          <w:kern w:val="0"/>
          <w:sz w:val="24"/>
          <w:szCs w:val="24"/>
          <w:lang w:eastAsia="ru-RU" w:bidi="ar-SA"/>
        </w:rPr>
        <w:t> от </w:t>
      </w:r>
      <w:hyperlink r:id="rId129"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6.4. К депутату, представившему недостоверные или неполные сведения о своих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предупреждение;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освобождение депутата от должности в Совете с лишением права занимать должности в Совете до прекращения срока его полномочий;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запрет занимать должности в Совете до прекращения срока его</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полномочий.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К главе поселения, предоставившему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применяется мера ответственности- предупреждение.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Порядок принятия решения о применении к депутату, главе поселения указанных мер ответственности определяется решением Совета в соответствии с законом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6.4 введена Решением </w:t>
      </w:r>
      <w:hyperlink r:id="rId130"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 в ред. Решения </w:t>
      </w:r>
      <w:hyperlink r:id="rId131"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Формами депутатской деятельности является: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участие в заседаниях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участие в работе комиссий, депутатских групп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подготовка и внесение проектов решений на рассмотрение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участие в выполнении поручений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проведение встреч с избирателями, участие в собраниях и конференциях граждан.</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Администрация Сунженского сельского поселения определяет специально отведенные места для проведения встреч депутатов с избирателями, а также определяет перечень помещений, предоставляемых для проведения встреч депутатов с избирателями, и порядок их предоставления.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7 в ред. Решения </w:t>
      </w:r>
      <w:hyperlink r:id="rId132"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Депутат Совета вправе принимать участие в решении всех вопросов, отнесенных к компетенции Совета, в соответствии с действующим законодательством, настоящим Уставом и Регламентом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Депутату обеспечиваются условия для беспрепятственного осуществления своих полномочий.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Для реализации своих полномочий депутат имеет право:</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предлагать вопросы для рассмотрения на заседании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вносить предложения и замечания по повестке дня, по порядку рассмотрения и существу обсуждаемых вопросов;</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вносить предложения о проведении депутатских расследований по любому вопросу, относящемуся к ведению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ставить вопросы о необходимости разработки новых решений;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участвовать в прениях, задавать вопросы докладчикам, а также председательствующему на заседании, требовать ответа и давать им оценку;</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выступать с обоснованием своих предложений и по мотивам голосования, давать справки;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вносить поправки к проектам решений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оглашать на заседаниях Совета обращения граждан, имеющие общественное значение;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знакомится с текстами выступлений в стенограммах и протоколах заседаний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обращаться с депутатским запросом к руководителям расположенных на территории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на обеспечение муниципальными правовыми актами, принятыми Советом.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Полномочия депутата прекращаются досрочно в случае: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смерти;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отставки по собственному желанию;</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признания судом недееспособным или ограниченно дееспособным;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признания судом безвестно отсутствующим или объявления умершим;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вступления в отношении его в законную силу обвинительного приговора суда;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выезда за пределы Российской Федерации на постоянное место жительства;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в редакции Решения </w:t>
      </w:r>
      <w:hyperlink r:id="rId133"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отзыва избирателями;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досрочного прекращения полномочий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10) призыва на военную службу или направления на заменяющую ее альтернативную гражданскую службу;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10.1) приобретения им статуса иностранного агента;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10.1 введен Решением</w:t>
      </w:r>
      <w:r w:rsidRPr="00462D0A">
        <w:rPr>
          <w:rFonts w:ascii="Arial" w:hAnsi="Arial" w:cs="Arial"/>
          <w:kern w:val="0"/>
          <w:sz w:val="24"/>
          <w:szCs w:val="24"/>
          <w:lang w:eastAsia="ru-RU" w:bidi="ar-SA"/>
        </w:rPr>
        <w:t> </w:t>
      </w:r>
      <w:hyperlink r:id="rId134"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11.1. Полномочия депутата Совета Сунженского сельского поселения прекращаются досрочно решением Совета Сунженского сельского поселения в случае отсутствия депутата без уважительных причин на всех заседаниях Совета Сунженского сельского поселения в течение шести месяцев подряд.</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11.1. введена. Решением</w:t>
      </w:r>
      <w:r w:rsidRPr="00462D0A">
        <w:rPr>
          <w:rFonts w:ascii="Arial" w:hAnsi="Arial" w:cs="Arial"/>
          <w:kern w:val="0"/>
          <w:sz w:val="24"/>
          <w:szCs w:val="24"/>
          <w:lang w:eastAsia="ru-RU" w:bidi="ar-SA"/>
        </w:rPr>
        <w:t> от </w:t>
      </w:r>
      <w:hyperlink r:id="rId135"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Решение Совета Сунженского сельского поселения о досрочном прекращении полномочий депутата Совета Сунженского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органа муниципального образования, - не позднее чем через три месяца со дня появления такого основания.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случае обращения Губернатора Ивановской области с заявлением о досрочном прекращении полномочий депутата Совета Сунженского сельского поселения днем появления основания для досрочного прекращения полномочий является день поступления в Совет Сунженского сельского поселения данного заявления.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12 в ред. Решения </w:t>
      </w:r>
      <w:hyperlink r:id="rId136"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13. Полномочия депутата, главы поселения прекращаются досрочно в случае несоблюдения ограничений, установленных Федеральным законом от 06.10.2003 №131-ФЗ «Об общих принципах организации местного самоуправления в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29. Гарантии осуществления полномочий депутата, главы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137"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138"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Депутату, главе поселения обеспечивается возможность:</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беспрепятственного пользования муниципальными нормативными правовыми актами, принятыми в поселении, а также документами, поступающими в официальном порядке в органы местного самоуправления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регулярно информировать население о своей деятельности в порядке, установленном муниципальным правовым актом.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Депутат, глава поселения в установленном порядке обеспечиваются проектами муниципальных правовых актов поселения, подлежащими рассмотрению Советом поселения, информационными и справочными материалами, другими документами, необходимыми для осуществления своих полномочий, а также с учетом материально-технического обеспечения органов местного самоуправления возможностью регулярного ознакомления с документами, официально распространяемыми органами местного самоуправления, официальными печатными изданиями.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Информация, отнесенная в соответствии с действующим законодательством к государственной, коммерческой тайне, иной информации, в отношении которой установлены ограничения по ее распространению, предоставляется с соблюдением установленного законодательством порядка при наличии у депутата, главы поселения соответствующего допуска.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3. Депутат, группа депутатов вправе обращаться с запросом в порядке, установленном регламентом Совета поселения, в соответствии с настоящей статьей.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Депутат, группа депутатов имеют право внести на рассмотрение Совета обращение (запрос) к представительному органу поселения, главе поселения, иным органам местного самоуправления, руководителям предприятий, учреждений, организаций, расположенных на территории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Обращение (запрос) вносится в письменной форме и оглашается на заседании Совета, как правило, при обсуждении повестки дня. Если указанное обращение касается вопросов местного значения и фактов нарушения органами местного самоуправления, должностными лицами Конституции Российской Федерации, актов федерального законодательства, законодательства Ивановской области и иных правовых актов, оно может быть признано запросом и включено в повестку дня Совета. В данном случае принимается решение Совета.</w:t>
      </w:r>
    </w:p>
    <w:p w:rsidR="00462D0A" w:rsidRPr="00462D0A" w:rsidRDefault="00462D0A" w:rsidP="00462D0A">
      <w:pPr>
        <w:suppressAutoHyphens w:val="0"/>
        <w:spacing w:line="240" w:lineRule="auto"/>
        <w:ind w:firstLine="709"/>
        <w:jc w:val="both"/>
        <w:rPr>
          <w:rFonts w:ascii="Liberation Serif" w:hAnsi="Liberation Serif"/>
          <w:color w:val="000000"/>
          <w:kern w:val="0"/>
          <w:sz w:val="24"/>
          <w:szCs w:val="24"/>
          <w:lang w:eastAsia="ru-RU" w:bidi="ar-SA"/>
        </w:rPr>
      </w:pPr>
      <w:r w:rsidRPr="00462D0A">
        <w:rPr>
          <w:rFonts w:ascii="Arial" w:hAnsi="Arial" w:cs="Arial"/>
          <w:color w:val="000000"/>
          <w:kern w:val="0"/>
          <w:sz w:val="24"/>
          <w:szCs w:val="24"/>
          <w:lang w:eastAsia="ru-RU" w:bidi="ar-SA"/>
        </w:rPr>
        <w:t>4. Главе поселения, осуществляющему свои полномочия на постоянной основе, в связи с прекращением срока полномочий (в том числе досрочно) выплачивается компенсация в размере трехмесячной оплаты труда.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Компенсация устанавливается только в отношении главы поселения, осуществлявшего свои полномочия на постоянной основе и в этот период достигшего пенсионного возраста или потерявшего трудоспособность, и не применяется в случае прекращения полномочий главы поселения по основаниям, предусмотренным в части 5.1 статьи 40 Федерального закона от 06.10.2003 №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4 в ред. Решения </w:t>
      </w:r>
      <w:hyperlink r:id="rId139"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Liberation Serif" w:hAnsi="Liberation Serif"/>
          <w:color w:val="000000"/>
          <w:kern w:val="0"/>
          <w:sz w:val="24"/>
          <w:szCs w:val="24"/>
          <w:lang w:eastAsia="ru-RU" w:bidi="ar-SA"/>
        </w:rPr>
      </w:pPr>
      <w:r w:rsidRPr="00462D0A">
        <w:rPr>
          <w:rFonts w:ascii="Arial" w:hAnsi="Arial" w:cs="Arial"/>
          <w:color w:val="000000"/>
          <w:kern w:val="0"/>
          <w:sz w:val="24"/>
          <w:szCs w:val="24"/>
          <w:lang w:eastAsia="ru-RU" w:bidi="ar-SA"/>
        </w:rPr>
        <w:t>4.1. Глава поселения, осуществлявший свои полномочия на постоянной основе, имеет право на ежемесячную доплату к страховой пенсии по старости (инвалидности), назначенной в соответствии с Федеральным законом от 28.12.2013 № 400-ФЗ «О страховых пенсиях», либо пенсии, назначенной на период до наступления возраста, дающего право на страховую пенсию по старости, в соответствии с Законом Российской Федерации от 19.04.1991 № 1032-1 «О занятости населения в Российской Федерации», при соблюдении условий, предусмотренных решением Совета, за счет средств бюджета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Условия предоставления права на доплату к пенсии, порядок определения размера доплаты к пенсии, назначения, перерасчета размера, выплаты и организации доставки доплаты к пенсии, срок, с которого назначается, приостанавливается, возобновляется и прекращается выплата доплаты к пенсии, определяются решением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4.1 введена Решением </w:t>
      </w:r>
      <w:hyperlink r:id="rId140"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Утратил силу - решение Совета Сунженского сельского поселения Вичугского муниципального района Ивановской области </w:t>
      </w:r>
      <w:hyperlink r:id="rId141" w:tgtFrame="_blank" w:history="1">
        <w:r w:rsidRPr="00462D0A">
          <w:rPr>
            <w:rFonts w:ascii="Arial" w:hAnsi="Arial" w:cs="Arial"/>
            <w:kern w:val="0"/>
            <w:sz w:val="24"/>
            <w:szCs w:val="24"/>
            <w:lang w:eastAsia="ru-RU" w:bidi="ar-SA"/>
          </w:rPr>
          <w:t>от 17.10.2016 № 64</w:t>
        </w:r>
      </w:hyperlink>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Главе поселения, осуществляющему свои полномочия на постоянной основе, предоставляется ежегодный основной оплачиваемый отпуск продолжительностью 28 календарных дней и ежегодный дополнительный оплачиваемый отпуск за ненормированный рабочий день продолжительностью 15 календарных дней.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Депутат Совета Сунженского сельского поселения имеет одного помощника. Права, обязанности, условия и порядок работы, условия оплаты труда, срок полномочий помощника депутата определяются Положением о помощнике депутата, утверждаемым решением Совета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(введена решением Совета Сунженского сельского поселения Вичугского муниципального района Ивановской области </w:t>
      </w:r>
      <w:hyperlink r:id="rId142" w:tgtFrame="_blank" w:history="1">
        <w:r w:rsidRPr="00462D0A">
          <w:rPr>
            <w:rFonts w:ascii="Arial" w:hAnsi="Arial" w:cs="Arial"/>
            <w:kern w:val="0"/>
            <w:sz w:val="24"/>
            <w:szCs w:val="24"/>
            <w:lang w:eastAsia="ru-RU" w:bidi="ar-SA"/>
          </w:rPr>
          <w:t>от 08.04.2011 № 9</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8. Депутатам, осуществляющим свои полномочия на непостоянной основе, выделяются средства из местного бюджета на возмещение расходов, связанных с осуществлением ими своих полномочий.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Условия, порядок и размер выплат на возмещение расходов, связанных с осуществлением ими своих полномочий, устанавливаются соответствующим Положением, утверждаемым решением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Размер оплаты труда главы поселения, осуществляющего свои полномочия на постоянной основе, определяется Советом, в соответствии с действующим законодательством.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Ежемесячная оплата труда главы поселения, осуществляющего свои полномочия на постоянной основе, выплачивается ему со дня вступления в должность, но не ранее даты увольнения с предыдущего места работы.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Выплата средств, предусмотренных частью 8 настоящей статьи, может производиться со дня избрания депутата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Депутату Совета Сунженского сельского поселения, осуществляющему свои полномочия на непостоянной основе, гарантируется сохранение места работы (должности) на период, составляющий в совокупности три рабочих дня в месяц.</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в редакции Решения </w:t>
      </w:r>
      <w:hyperlink r:id="rId143"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30. Председатель Совета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Решения </w:t>
      </w:r>
      <w:hyperlink r:id="rId144"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b/>
          <w:bCs/>
          <w:color w:val="000000"/>
          <w:kern w:val="0"/>
          <w:sz w:val="24"/>
          <w:szCs w:val="24"/>
          <w:lang w:eastAsia="ru-RU" w:bidi="ar-SA"/>
        </w:rPr>
      </w:pPr>
      <w:r w:rsidRPr="00462D0A">
        <w:rPr>
          <w:rFonts w:ascii="Arial" w:hAnsi="Arial" w:cs="Arial"/>
          <w:color w:val="000000"/>
          <w:kern w:val="0"/>
          <w:sz w:val="24"/>
          <w:szCs w:val="24"/>
          <w:lang w:eastAsia="ru-RU" w:bidi="ar-SA"/>
        </w:rPr>
        <w:t>1. Организацию деятельности Совета осуществляет председатель Совета избирающийся не менее двумя третями голосов от установленной настоящим Уставом численности депутатов Совета на срок полномочий Совета. Председатель Совета исполняет свои полномочия на непостоянной основе.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Председатель Совета осуществляет следующие полномочия: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руководит подготовкой заседаний Совета и вопросов, вносимых на рассмотрение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созывает заседания Совета, доводит до сведения депутатов Совета время и место их проведения, а также проект повестки дня;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ведет заседания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принимает меры по обеспечению гласности и учету общественного мнения в работе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подписывает протоколы заседаний и другие документы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организует в Совете прием граждан, рассмотрение их обращений, заявлений и жалоб;</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координирует деятельность постоянных и рабочих комиссий, депутатских групп;</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несет ответственность за деятельность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издает постановления и распоряжения по вопросам организации деятельности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подписывает решения Совета, не имеющие нормативного характера;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решает иные вопросы, отнесенные к его компетенции Уставом поселения в соответствии с Федеральным законом </w:t>
      </w:r>
      <w:hyperlink r:id="rId145" w:tgtFrame="_blank" w:history="1">
        <w:r w:rsidRPr="00462D0A">
          <w:rPr>
            <w:rFonts w:ascii="Arial" w:hAnsi="Arial" w:cs="Arial"/>
            <w:kern w:val="0"/>
            <w:sz w:val="24"/>
            <w:szCs w:val="24"/>
            <w:lang w:eastAsia="ru-RU" w:bidi="ar-SA"/>
          </w:rPr>
          <w:t>от 06.10.2003 N 131-ФЗ</w:t>
        </w:r>
      </w:hyperlink>
      <w:r w:rsidRPr="00462D0A">
        <w:rPr>
          <w:rFonts w:ascii="Arial" w:hAnsi="Arial" w:cs="Arial"/>
          <w:color w:val="000000"/>
          <w:kern w:val="0"/>
          <w:sz w:val="24"/>
          <w:szCs w:val="24"/>
          <w:lang w:eastAsia="ru-RU" w:bidi="ar-SA"/>
        </w:rPr>
        <w:t>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b/>
          <w:bCs/>
          <w:color w:val="000000"/>
          <w:kern w:val="0"/>
          <w:sz w:val="24"/>
          <w:szCs w:val="24"/>
          <w:lang w:eastAsia="ru-RU" w:bidi="ar-SA"/>
        </w:rPr>
      </w:pPr>
      <w:r w:rsidRPr="00462D0A">
        <w:rPr>
          <w:rFonts w:ascii="Arial" w:hAnsi="Arial" w:cs="Arial"/>
          <w:color w:val="000000"/>
          <w:kern w:val="0"/>
          <w:sz w:val="24"/>
          <w:szCs w:val="24"/>
          <w:lang w:eastAsia="ru-RU" w:bidi="ar-SA"/>
        </w:rPr>
        <w:t>3. Полномочия председателя Совета начинаются со дня вступления в должность и прекращаются со дня начала работы Совета нового созыва.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Председатель Совета подотчетен Совету и может прекратить свои полномочия в соответствии с решением Совета, по основаниям и в порядке, предусмотренным Регламентом Совета. Данное решение принимается не менее двумя третями голосов от установленной настоящим Уставом численности депутатов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Добровольное сложение председателем Совета своих полномочий удовлетворяется на основании его письменного заявления простым большинством голосов от установленной настоящим Уставом численности депутатов Совета.</w:t>
      </w:r>
    </w:p>
    <w:p w:rsidR="00462D0A" w:rsidRPr="00462D0A" w:rsidRDefault="00462D0A" w:rsidP="00462D0A">
      <w:pPr>
        <w:suppressAutoHyphens w:val="0"/>
        <w:spacing w:line="240" w:lineRule="auto"/>
        <w:ind w:firstLine="709"/>
        <w:jc w:val="both"/>
        <w:rPr>
          <w:rFonts w:ascii="Arial" w:hAnsi="Arial" w:cs="Arial"/>
          <w:b/>
          <w:bCs/>
          <w:color w:val="000000"/>
          <w:kern w:val="0"/>
          <w:sz w:val="24"/>
          <w:szCs w:val="24"/>
          <w:lang w:eastAsia="ru-RU" w:bidi="ar-SA"/>
        </w:rPr>
      </w:pPr>
      <w:r w:rsidRPr="00462D0A">
        <w:rPr>
          <w:rFonts w:ascii="Arial" w:hAnsi="Arial" w:cs="Arial"/>
          <w:color w:val="000000"/>
          <w:kern w:val="0"/>
          <w:sz w:val="24"/>
          <w:szCs w:val="24"/>
          <w:lang w:eastAsia="ru-RU" w:bidi="ar-SA"/>
        </w:rPr>
        <w:t>4. На срок полномочий Совета, по предложению председателя Совета, из числа депутатов избирается заместитель председателя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Заместитель председателя Совета исполняет полномочия председателя Совета в случае его отсутствия или невозможности исполнения им своих полномочий.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31. Глава</w:t>
      </w:r>
      <w:r w:rsidRPr="00462D0A">
        <w:rPr>
          <w:rFonts w:ascii="Arial" w:hAnsi="Arial" w:cs="Arial"/>
          <w:color w:val="000000"/>
          <w:kern w:val="0"/>
          <w:sz w:val="24"/>
          <w:szCs w:val="24"/>
          <w:lang w:eastAsia="ru-RU" w:bidi="ar-SA"/>
        </w:rPr>
        <w:t> </w:t>
      </w:r>
      <w:r w:rsidRPr="00462D0A">
        <w:rPr>
          <w:rFonts w:ascii="Arial" w:hAnsi="Arial" w:cs="Arial"/>
          <w:b/>
          <w:bCs/>
          <w:color w:val="000000"/>
          <w:kern w:val="0"/>
          <w:sz w:val="24"/>
          <w:szCs w:val="24"/>
          <w:lang w:eastAsia="ru-RU" w:bidi="ar-SA"/>
        </w:rPr>
        <w:t>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146"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147"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Глава поселения является высшим должностным лицом и наделяется настоящим Уставом собственными полномочиями по решению вопросов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Глава поселения избирается Советом из числа кандидатов, представленных конкурсной комиссией по результатам конкурса.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Порядок проведения конкурса по отбору кандидатур на должность главы поселения устанавливается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Общее число членов конкурсной комиссии устанавливается Советом.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Половина членов конкурсной комиссии назначается Советом, а другая половина - главой Вичугского муниципального района.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Глава поселения избирается Советом тайным голосованием большинством в две трети голосов от установленной настоящим Уставом численности депутатов Совета сроком на четыре года, но не более срока полномочий избравшего его Совета. Избрание главы поселения проводится в порядке, установленном Регламентом Совета, и оформляется решением Совета по результатам голосования.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(абз. в ред. Решения </w:t>
      </w:r>
      <w:hyperlink r:id="rId148"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Совету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Глава поселения возглавляет администрацию.</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Глава поселения осуществляет свои полномочия на постоянной основе.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Днем вступления главы поселения в должность считается день публичного принятия им присяги. Глава поселения не позднее чем на 15 день с момента официального объявления об избрании на должность принимает присягу следующего содержания: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«Я (фамилия, имя, отчество), вступая в должность главы Сунженского сельского поселения,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Глава поселения в этот же день издает распоряжение о вступлении в должность.</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8. Глава поселения действует на основании настоящего Устава.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Глава поселения осуществляет следующие полномочия: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подписывает и обнародует в порядке, установленном настоящим Уставом, решения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издаёт в пределах своих полномочий правовые акты;</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вправе требовать созыва внеочередного заседания Совета;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Глава поселения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введена Решением </w:t>
      </w:r>
      <w:hyperlink r:id="rId149"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Глава поселения подконтролен и подотчетен населению и Совету.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Глава поселения представляет Совету ежегодные отчеты о результатах своей деятельности и деятельности администрации поселения, в том числе о решении вопросов, поставленных Советом.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определяемый решением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При этом если до истечения срока полномочий Совета осталось менее шести месяцев, избрание главы поселения осуществляется в течение трех месяцев со дня избрания Совета в правомочном составе.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13 в ред. Решений </w:t>
      </w:r>
      <w:hyperlink r:id="rId150"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 </w:t>
      </w:r>
      <w:hyperlink r:id="rId151"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32. Досрочное прекращение полномочий Главы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Полномочия Главы поселения прекращаются досрочно в случае: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смерти;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отставки по собственному желанию;</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удаления в отставку в соответствии со статьей 74.1 Федерального закона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отрешения от должности в соответствии со статьей 74 Федерального закона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признания судом недееспособным или ограниченно дееспособным;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признания судом безвестно отсутствующим или объявления умершим;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7) вступления в отношении его в законную силу обвинительного приговора суда;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выезда за пределы Российской Федерации на постоянное место жительства;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в редакции Решения </w:t>
      </w:r>
      <w:hyperlink r:id="rId152"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исключен - Решение </w:t>
      </w:r>
      <w:hyperlink r:id="rId153"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установленной в судебном порядке стойкой неспособности по состоянию здоровья осуществлять полномочия главы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Пункт УТРАТИЛ СИЛУ - Решение Сунженского сельского поселения Вичугского муниципального района Ивановской области </w:t>
      </w:r>
      <w:hyperlink r:id="rId154"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13) преобразования поселения, осуществляемого в соответствии со статьей 13 Федерального закона от 06.10.2003 №131-ФЗ «Об общих принципах организации местного самоуправления в Российской Федерации», а также в случае упразднения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14) утраты поселением статуса муниципального образования в связи с его объединением с городским округом;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15)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33. Администрация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Решения </w:t>
      </w:r>
      <w:hyperlink r:id="rId155"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Администрация Сунженского сельского поселения – исполнительно-распорядительный орган Сунженского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Ивановской области.</w:t>
      </w:r>
    </w:p>
    <w:p w:rsidR="00462D0A" w:rsidRPr="00462D0A" w:rsidRDefault="00462D0A" w:rsidP="00462D0A">
      <w:pPr>
        <w:shd w:val="clear" w:color="auto" w:fill="FFFFFF"/>
        <w:suppressAutoHyphens w:val="0"/>
        <w:spacing w:line="240" w:lineRule="auto"/>
        <w:ind w:right="19"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Администрацией руководит на принципах единоначалия глава поселения.</w:t>
      </w:r>
    </w:p>
    <w:p w:rsidR="00462D0A" w:rsidRPr="00462D0A" w:rsidRDefault="00462D0A" w:rsidP="00462D0A">
      <w:pPr>
        <w:shd w:val="clear" w:color="auto" w:fill="FFFFFF"/>
        <w:suppressAutoHyphens w:val="0"/>
        <w:spacing w:line="240" w:lineRule="auto"/>
        <w:ind w:right="19"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Структуру администрации утверждает Совет по представлению главы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Администрация обладает правами юридического лица.</w:t>
      </w:r>
    </w:p>
    <w:p w:rsidR="00462D0A" w:rsidRPr="00462D0A" w:rsidRDefault="00462D0A" w:rsidP="00462D0A">
      <w:pPr>
        <w:shd w:val="clear" w:color="auto" w:fill="FFFFFF"/>
        <w:suppressAutoHyphens w:val="0"/>
        <w:spacing w:line="240" w:lineRule="auto"/>
        <w:ind w:right="34"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Администрация осуществляет свою деятельность в соответствии с нормативными правовыми актами Российской Федерации, настоящим Уставом.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К компетенции администрации относятся: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исполнение решений Совета, постановлений и распоряжений администрации;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осуществление отдельных государственных полномочий, переданных органам местного самоуправления федеральными законами и законами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разработка проекта бюджета поселения и подготовка отчета о его исполнении;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4) разработка планов, программ и решений, представляемых главой поселения на рассмотрение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управление муниципальной собственностью от имени муниципального образования.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Администрация является органом местного самоуправления, уполномоченным на осуществление муниципального контроля.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К полномочиям администрации в сфере осуществления муниципального контроля относятся: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организация и осуществление муниципального контроля на территории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иные полномочия в соответствии с Федеральным законом </w:t>
      </w:r>
      <w:hyperlink r:id="rId156" w:tgtFrame="_blank" w:history="1">
        <w:r w:rsidRPr="00462D0A">
          <w:rPr>
            <w:rFonts w:ascii="Arial" w:hAnsi="Arial" w:cs="Arial"/>
            <w:kern w:val="0"/>
            <w:sz w:val="24"/>
            <w:szCs w:val="24"/>
            <w:lang w:eastAsia="ru-RU" w:bidi="ar-SA"/>
          </w:rPr>
          <w:t>от 31 июля 2020 года N 248-ФЗ</w:t>
        </w:r>
      </w:hyperlink>
      <w:r w:rsidRPr="00462D0A">
        <w:rPr>
          <w:rFonts w:ascii="Arial" w:hAnsi="Arial" w:cs="Arial"/>
          <w:color w:val="000000"/>
          <w:kern w:val="0"/>
          <w:sz w:val="24"/>
          <w:szCs w:val="24"/>
          <w:lang w:eastAsia="ru-RU" w:bidi="ar-SA"/>
        </w:rPr>
        <w:t> "О государственном контроле (надзоре) и муниципальном контроле в Российской Федерации", другими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(пункты 1-3 в редакции Решения </w:t>
      </w:r>
      <w:hyperlink r:id="rId157"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Перечень должностных лиц администрации и их полномочия по осуществлению муниципального контроля устанавливается постановлением администрации.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Администрация обладает иными полномочиями, определенными федеральными законами, законами Ивановской области, настоящим Уставом.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Функции и полномочия органов администрации, а также организация и порядок их деятельности определяются положениями о них, утверждаемыми главой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34. Полномочия главы Сунженского сельского поселения в сфере осуществления исполнительно-распорядительной деятельности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Решения </w:t>
      </w:r>
      <w:hyperlink r:id="rId158"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сфере осуществления исполнительно-распорядительной деятельности глава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осуществляет общее руководство деятельностью администрации, ее должностных лиц по решению вопросов местного значения и осуществлению отдельных государственных полномочий, переданных администрации федеральными законами и законами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назначает на должность и освобождает от занимаемой должности заместителей, должностных лиц, предусмотренных структурой администрацией, других работников администрации, руководителей муниципальных бюджетных и казенных учреждений, муниципальных предприятий, а также решает вопросы применения к ним мер поощрения и дисциплинарной ответственности;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представляет на утверждение Совета структуру администрации, формирует штат администрации;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издает распоряжения администрации об утверждении штатного расписания администрации и должностных инструкций работников;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заключает от имени администрации договоры в пределах своей компетенции;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приобретает и осуществляет имущественные и иные права и обязанности, выступает в суде без доверенности;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вносит на рассмотрение Совета следующие проекты решений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 проекты решений Совета о бюджете поселения, о планах и программах социально-экономического развития поселения, а также отчеты об их исполнении;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б) проекты решений Совета, предусматривающие установление, изменение и отмену местных налогов и сборов, осуществление расходов из средств бюджета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в) иные проекты решений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выступает с инициативой о созыве внеочередных заседаний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предлагает вопросы в повестку дня заседаний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осуществляет иные полномочия, предусмотренные федеральным законодательством и законодательством Ивановской области, настоящим Уставом.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35. </w:t>
      </w:r>
      <w:r w:rsidRPr="00462D0A">
        <w:rPr>
          <w:rFonts w:ascii="Arial" w:hAnsi="Arial" w:cs="Arial"/>
          <w:color w:val="000000"/>
          <w:kern w:val="0"/>
          <w:sz w:val="24"/>
          <w:szCs w:val="24"/>
          <w:lang w:eastAsia="ru-RU" w:bidi="ar-SA"/>
        </w:rPr>
        <w:t>исключена Решением</w:t>
      </w:r>
      <w:r w:rsidRPr="00462D0A">
        <w:rPr>
          <w:rFonts w:ascii="Arial" w:hAnsi="Arial" w:cs="Arial"/>
          <w:kern w:val="0"/>
          <w:sz w:val="24"/>
          <w:szCs w:val="24"/>
          <w:lang w:eastAsia="ru-RU" w:bidi="ar-SA"/>
        </w:rPr>
        <w:t> </w:t>
      </w:r>
      <w:hyperlink r:id="rId159"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35.1 Контрольно-счетный орган Сунженского сельского поселения образуется Советом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(Статья 35.1</w:t>
      </w:r>
      <w:r w:rsidRPr="00462D0A">
        <w:rPr>
          <w:rFonts w:ascii="Arial" w:hAnsi="Arial" w:cs="Arial"/>
          <w:b/>
          <w:bCs/>
          <w:color w:val="000000"/>
          <w:kern w:val="0"/>
          <w:sz w:val="24"/>
          <w:szCs w:val="24"/>
          <w:lang w:eastAsia="ru-RU" w:bidi="ar-SA"/>
        </w:rPr>
        <w:t> </w:t>
      </w:r>
      <w:r w:rsidRPr="00462D0A">
        <w:rPr>
          <w:rFonts w:ascii="Arial" w:hAnsi="Arial" w:cs="Arial"/>
          <w:color w:val="000000"/>
          <w:kern w:val="0"/>
          <w:sz w:val="24"/>
          <w:szCs w:val="24"/>
          <w:lang w:eastAsia="ru-RU" w:bidi="ar-SA"/>
        </w:rPr>
        <w:t>введена решением Совета Сунженского сельского поселения Вичугского муниципального района Ивановской области </w:t>
      </w:r>
      <w:hyperlink r:id="rId160" w:tgtFrame="_blank" w:history="1">
        <w:r w:rsidRPr="00462D0A">
          <w:rPr>
            <w:rFonts w:ascii="Arial" w:hAnsi="Arial" w:cs="Arial"/>
            <w:kern w:val="0"/>
            <w:sz w:val="24"/>
            <w:szCs w:val="24"/>
            <w:lang w:eastAsia="ru-RU" w:bidi="ar-SA"/>
          </w:rPr>
          <w:t>от 08.04.2011 №9</w:t>
        </w:r>
      </w:hyperlink>
      <w:r w:rsidRPr="00462D0A">
        <w:rPr>
          <w:rFonts w:ascii="Arial" w:hAnsi="Arial" w:cs="Arial"/>
          <w:color w:val="000000"/>
          <w:kern w:val="0"/>
          <w:sz w:val="24"/>
          <w:szCs w:val="24"/>
          <w:lang w:eastAsia="ru-RU" w:bidi="ar-SA"/>
        </w:rPr>
        <w:t>, в ред. Решения Сунженского сельского поселения Вичугского муниципального района Ивановской области </w:t>
      </w:r>
      <w:hyperlink r:id="rId161"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Контрольно-счетный орган Сунженского сельского поселения образуется Советом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Порядок организации и деятельности контрольно-счетного органа поселения 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06.10.2003г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К полномочиям контрольно-счетного органа Сунженского сельского поселения относятся: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организация и осуществление контроля за законностью и эффективностью использования средств бюджета поселения, а также иных средств в случаях, предусмотренных законодательством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экспертиза проектов бюджета поселения, проверка и анализ обоснованности его показателей;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внешняя проверка годового отчета об исполнении бюджета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оценка эффективности предоставления налоговых и иных льгот и преимуществ, бюджетных кредитов за счет средств бюджета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поселения и имущества, находящегося в муниципальной собственности;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бюджета поселения, а также муниципальных программ (проектов муниципальных программ);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проведение оперативного анализа исполнения и контроля за организацией исполнения бюджета поселения в текущем финансовом году, ежеквартальное представление информации о ходе исполнения бюджета поселения, о результатах проведенных контрольных и экспертно-аналитических мероприятий в Совет Сунженского сельского поселения и Главе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10) осуществление контроля за состоянием муниципального внутреннего и внешнего долга;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участие в пределах полномочий в мероприятиях, направленных на противодействие коррупции;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13) иные полномочия в сфере внешнего муниципального финансового контроля, установленные федеральными законами, законами Ивановской области, Уставом поселения и решениями Совета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3 введена Решением </w:t>
      </w:r>
      <w:hyperlink r:id="rId162" w:tgtFrame="_blank" w:history="1">
        <w:r w:rsidRPr="00462D0A">
          <w:rPr>
            <w:rFonts w:ascii="Arial" w:hAnsi="Arial" w:cs="Arial"/>
            <w:kern w:val="0"/>
            <w:sz w:val="24"/>
            <w:szCs w:val="24"/>
            <w:lang w:eastAsia="ru-RU" w:bidi="ar-SA"/>
          </w:rPr>
          <w:t>от 14.11.2018 № 55</w:t>
        </w:r>
      </w:hyperlink>
      <w:r w:rsidRPr="00462D0A">
        <w:rPr>
          <w:rFonts w:ascii="Arial" w:hAnsi="Arial" w:cs="Arial"/>
          <w:kern w:val="0"/>
          <w:sz w:val="24"/>
          <w:szCs w:val="24"/>
          <w:lang w:eastAsia="ru-RU" w:bidi="ar-SA"/>
        </w:rPr>
        <w:t>, </w:t>
      </w:r>
      <w:r w:rsidRPr="00462D0A">
        <w:rPr>
          <w:rFonts w:ascii="Arial" w:hAnsi="Arial" w:cs="Arial"/>
          <w:color w:val="000000"/>
          <w:kern w:val="0"/>
          <w:sz w:val="24"/>
          <w:szCs w:val="24"/>
          <w:lang w:eastAsia="ru-RU" w:bidi="ar-SA"/>
        </w:rPr>
        <w:t>в редакции Решения </w:t>
      </w:r>
      <w:hyperlink r:id="rId163"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Финансовое обеспечение деятельности контрольно-счетного органа Сунженского сельского поселения осуществляется за счет средств бюджета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4 введена Решением </w:t>
      </w:r>
      <w:hyperlink r:id="rId164"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Полномочия контрольно-счетного органа Сунженского сельского поселения по осуществлению внешнего муниципального финансового контроля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могут быть переданы контрольно-счетному органу Вичугского муниципального района на основании соглашения, заключенного Советом с представительным органом Вичугского муниципального района Ивановской области.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5 введена Решением </w:t>
      </w:r>
      <w:hyperlink r:id="rId165"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V. МУНИЦИПАЛЬНЫЕ ПРАВОВЫЕ АКТЫ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36. Муниципальные правовые акты</w:t>
      </w:r>
    </w:p>
    <w:p w:rsidR="00462D0A" w:rsidRPr="00462D0A" w:rsidRDefault="00462D0A" w:rsidP="00462D0A">
      <w:pPr>
        <w:suppressAutoHyphens w:val="0"/>
        <w:spacing w:line="240" w:lineRule="auto"/>
        <w:ind w:firstLine="709"/>
        <w:jc w:val="both"/>
        <w:rPr>
          <w:rFonts w:ascii="Arial Unicode MS" w:hAnsi="Arial Unicode MS"/>
          <w:color w:val="000000"/>
          <w:kern w:val="0"/>
          <w:sz w:val="24"/>
          <w:szCs w:val="24"/>
          <w:lang w:eastAsia="ru-RU" w:bidi="ar-SA"/>
        </w:rPr>
      </w:pPr>
      <w:r w:rsidRPr="00462D0A">
        <w:rPr>
          <w:rFonts w:ascii="Arial" w:hAnsi="Arial" w:cs="Arial"/>
          <w:color w:val="000000"/>
          <w:kern w:val="0"/>
          <w:sz w:val="24"/>
          <w:szCs w:val="24"/>
          <w:lang w:eastAsia="ru-RU" w:bidi="ar-SA"/>
        </w:rPr>
        <w:t>1. По вопросам местного значения населением поселения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Исключена - Решение </w:t>
      </w:r>
      <w:hyperlink r:id="rId166" w:tgtFrame="_blank" w:history="1">
        <w:r w:rsidRPr="00462D0A">
          <w:rPr>
            <w:rFonts w:ascii="Arial" w:hAnsi="Arial" w:cs="Arial"/>
            <w:kern w:val="0"/>
            <w:sz w:val="24"/>
            <w:szCs w:val="24"/>
            <w:lang w:eastAsia="ru-RU" w:bidi="ar-SA"/>
          </w:rPr>
          <w:t>от 27.05.2015 № 25</w:t>
        </w:r>
      </w:hyperlink>
    </w:p>
    <w:p w:rsidR="00462D0A" w:rsidRPr="00462D0A" w:rsidRDefault="00462D0A" w:rsidP="00462D0A">
      <w:pPr>
        <w:suppressAutoHyphens w:val="0"/>
        <w:spacing w:line="240" w:lineRule="auto"/>
        <w:ind w:firstLine="709"/>
        <w:jc w:val="both"/>
        <w:rPr>
          <w:rFonts w:ascii="Arial Unicode MS" w:hAnsi="Arial Unicode MS"/>
          <w:color w:val="000000"/>
          <w:kern w:val="0"/>
          <w:sz w:val="24"/>
          <w:szCs w:val="24"/>
          <w:lang w:eastAsia="ru-RU" w:bidi="ar-SA"/>
        </w:rPr>
      </w:pPr>
      <w:r w:rsidRPr="00462D0A">
        <w:rPr>
          <w:rFonts w:ascii="Arial" w:hAnsi="Arial" w:cs="Arial"/>
          <w:color w:val="000000"/>
          <w:kern w:val="0"/>
          <w:sz w:val="24"/>
          <w:szCs w:val="24"/>
          <w:lang w:eastAsia="ru-RU" w:bidi="ar-SA"/>
        </w:rPr>
        <w:t>3.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Ивановской области, могут приниматься муниципальные правовые акты на основании и во исполнение положений, установленных федеральными законами и (или) законами Ивановской области.</w:t>
      </w:r>
    </w:p>
    <w:p w:rsidR="00462D0A" w:rsidRPr="00462D0A" w:rsidRDefault="00462D0A" w:rsidP="00462D0A">
      <w:pPr>
        <w:suppressAutoHyphens w:val="0"/>
        <w:spacing w:line="240" w:lineRule="auto"/>
        <w:ind w:firstLine="709"/>
        <w:jc w:val="both"/>
        <w:rPr>
          <w:rFonts w:ascii="Arial Unicode MS" w:hAnsi="Arial Unicode MS"/>
          <w:color w:val="000000"/>
          <w:kern w:val="0"/>
          <w:sz w:val="24"/>
          <w:szCs w:val="24"/>
          <w:lang w:eastAsia="ru-RU" w:bidi="ar-SA"/>
        </w:rPr>
      </w:pPr>
      <w:r w:rsidRPr="00462D0A">
        <w:rPr>
          <w:rFonts w:ascii="Arial" w:hAnsi="Arial" w:cs="Arial"/>
          <w:color w:val="000000"/>
          <w:kern w:val="0"/>
          <w:sz w:val="24"/>
          <w:szCs w:val="24"/>
          <w:lang w:eastAsia="ru-RU" w:bidi="ar-SA"/>
        </w:rPr>
        <w:t>4. Муниципальные правовые акты, принятые органами местного самоуправления, подлежат обязательному исполнению на всей территории поселения.</w:t>
      </w:r>
    </w:p>
    <w:p w:rsidR="00462D0A" w:rsidRPr="00462D0A" w:rsidRDefault="00462D0A" w:rsidP="00462D0A">
      <w:pPr>
        <w:suppressAutoHyphens w:val="0"/>
        <w:spacing w:line="240" w:lineRule="auto"/>
        <w:ind w:firstLine="709"/>
        <w:jc w:val="both"/>
        <w:rPr>
          <w:rFonts w:ascii="Arial Unicode MS" w:hAnsi="Arial Unicode MS"/>
          <w:color w:val="000000"/>
          <w:kern w:val="0"/>
          <w:sz w:val="24"/>
          <w:szCs w:val="24"/>
          <w:lang w:eastAsia="ru-RU" w:bidi="ar-SA"/>
        </w:rPr>
      </w:pPr>
      <w:r w:rsidRPr="00462D0A">
        <w:rPr>
          <w:rFonts w:ascii="Arial" w:hAnsi="Arial" w:cs="Arial"/>
          <w:color w:val="000000"/>
          <w:kern w:val="0"/>
          <w:sz w:val="24"/>
          <w:szCs w:val="24"/>
          <w:lang w:eastAsia="ru-RU" w:bidi="ar-SA"/>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законами Ивановской области.</w:t>
      </w:r>
    </w:p>
    <w:p w:rsidR="00462D0A" w:rsidRPr="00462D0A" w:rsidRDefault="00462D0A" w:rsidP="00462D0A">
      <w:pPr>
        <w:suppressAutoHyphens w:val="0"/>
        <w:spacing w:line="240" w:lineRule="auto"/>
        <w:ind w:firstLine="709"/>
        <w:jc w:val="both"/>
        <w:rPr>
          <w:rFonts w:ascii="Arial Unicode MS" w:hAnsi="Arial Unicode MS"/>
          <w:color w:val="000000"/>
          <w:kern w:val="0"/>
          <w:sz w:val="24"/>
          <w:szCs w:val="24"/>
          <w:lang w:eastAsia="ru-RU" w:bidi="ar-SA"/>
        </w:rPr>
      </w:pPr>
      <w:r w:rsidRPr="00462D0A">
        <w:rPr>
          <w:rFonts w:ascii="Arial" w:hAnsi="Arial" w:cs="Arial"/>
          <w:color w:val="000000"/>
          <w:kern w:val="0"/>
          <w:sz w:val="24"/>
          <w:szCs w:val="24"/>
          <w:lang w:eastAsia="ru-RU" w:bidi="ar-SA"/>
        </w:rPr>
        <w:lastRenderedPageBreak/>
        <w:t>5. Муниципальные правовые акты не должны противоречить Конституции Российской Федерации, федеральным конституционным законам, Федеральному закону от 06.10.2003 №131-ФЗ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Ивановской области, законам и иным нормативным правовым актам Ивановской области, Уставу Сунженского сельского поселения и правовым актам, принятым на местном референдуме.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Проекты муниципальных правовых актов могут вноситься депутатами Совета, главой поселения, органами территориального общественного самоуправления, инициативными группами граждан, Вичугским межрайонным прокурором.</w:t>
      </w:r>
    </w:p>
    <w:p w:rsidR="00462D0A" w:rsidRPr="00462D0A" w:rsidRDefault="00462D0A" w:rsidP="00462D0A">
      <w:pPr>
        <w:suppressAutoHyphens w:val="0"/>
        <w:spacing w:line="240" w:lineRule="auto"/>
        <w:ind w:firstLine="709"/>
        <w:jc w:val="both"/>
        <w:rPr>
          <w:rFonts w:ascii="Arial Unicode MS" w:hAnsi="Arial Unicode MS"/>
          <w:color w:val="000000"/>
          <w:kern w:val="0"/>
          <w:sz w:val="24"/>
          <w:szCs w:val="24"/>
          <w:lang w:eastAsia="ru-RU" w:bidi="ar-SA"/>
        </w:rPr>
      </w:pPr>
      <w:r w:rsidRPr="00462D0A">
        <w:rPr>
          <w:rFonts w:ascii="Arial" w:hAnsi="Arial" w:cs="Arial"/>
          <w:color w:val="000000"/>
          <w:kern w:val="0"/>
          <w:sz w:val="24"/>
          <w:szCs w:val="24"/>
          <w:lang w:eastAsia="ru-RU" w:bidi="ar-SA"/>
        </w:rPr>
        <w:t>7.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Ивановской области, - уполномоченным органом государственной власти Российской Федерации (уполномоченным органом государственной власти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администрации обязаны сообщить Уполномоченному при Президенте Российской Федерации по защите прав предпринимателей в трехдневный срок, а Совет поселения - не позднее трех дней со дня принятия им решения.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37. Система муниципальных правовых актов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167" w:tgtFrame="_blank" w:history="1">
        <w:r w:rsidRPr="00462D0A">
          <w:rPr>
            <w:rFonts w:ascii="Arial" w:hAnsi="Arial" w:cs="Arial"/>
            <w:kern w:val="0"/>
            <w:sz w:val="24"/>
            <w:szCs w:val="24"/>
            <w:lang w:eastAsia="ru-RU" w:bidi="ar-SA"/>
          </w:rPr>
          <w:t>от 22.03.2013 № 07</w:t>
        </w:r>
      </w:hyperlink>
      <w:r w:rsidRPr="00462D0A">
        <w:rPr>
          <w:rFonts w:ascii="Arial" w:hAnsi="Arial" w:cs="Arial"/>
          <w:color w:val="000000"/>
          <w:kern w:val="0"/>
          <w:sz w:val="24"/>
          <w:szCs w:val="24"/>
          <w:lang w:eastAsia="ru-RU" w:bidi="ar-SA"/>
        </w:rPr>
        <w:t>, </w:t>
      </w:r>
      <w:hyperlink r:id="rId168"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169"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В систему муниципальных правовых актов поселения входят:</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Устав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правовые акты, принятые на местном референдуме;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решения Совета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постановления и распоряжения главы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постановления и распоряжения администрации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6) постановления и распоряжения председателя Совета Сунженского сельского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приказы и распоряжения иных должностных лиц по вопросам, отнесенным к их полномочиям настоящим Уставом.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w:t>
      </w:r>
      <w:r w:rsidRPr="00462D0A">
        <w:rPr>
          <w:rFonts w:ascii="Arial" w:hAnsi="Arial" w:cs="Arial"/>
          <w:i/>
          <w:iCs/>
          <w:color w:val="000000"/>
          <w:kern w:val="0"/>
          <w:sz w:val="24"/>
          <w:szCs w:val="24"/>
          <w:lang w:eastAsia="ru-RU" w:bidi="ar-SA"/>
        </w:rPr>
        <w:t> </w:t>
      </w:r>
      <w:r w:rsidRPr="00462D0A">
        <w:rPr>
          <w:rFonts w:ascii="Arial" w:hAnsi="Arial" w:cs="Arial"/>
          <w:color w:val="000000"/>
          <w:kern w:val="0"/>
          <w:sz w:val="24"/>
          <w:szCs w:val="24"/>
          <w:lang w:eastAsia="ru-RU" w:bidi="ar-SA"/>
        </w:rPr>
        <w:t>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 Иные муниципальные правовые акты поселения не должны противоречить Уставу и правовым актам, принятым на местном референдуме.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Устав муниципального образования, муниципальный правовой акт о внесении изменений и дополнений в устав поселения подлежат официальному обнародованию после их государственной регистрации и вступают в силу после их официального обнародования.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в редакции Решения </w:t>
      </w:r>
      <w:hyperlink r:id="rId170"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поселения, принявшего муниципальный правовой акт о внесении указанных изменений и дополнений в Устав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(абз. в ред. Решения </w:t>
      </w:r>
      <w:hyperlink r:id="rId171"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абзацем вторым настоящей части.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3 в ред. Решения Сунженского сельского поселения Вичугского муниципального района Ивановской области </w:t>
      </w:r>
      <w:hyperlink r:id="rId172" w:tgtFrame="_blank" w:history="1">
        <w:r w:rsidRPr="00462D0A">
          <w:rPr>
            <w:rFonts w:ascii="Arial" w:hAnsi="Arial" w:cs="Arial"/>
            <w:kern w:val="0"/>
            <w:sz w:val="24"/>
            <w:szCs w:val="24"/>
            <w:lang w:eastAsia="ru-RU" w:bidi="ar-SA"/>
          </w:rPr>
          <w:t>от 22.02.2012 №06</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3.1. Совет по вопросам, отнесенным к его компетенции федеральными законами, законами Ивановской области, настоящим Уставом, принимает решения, устанавливающие правила, обязательные для исполнения на территории Сунженского сельского поселения, решение об удалении главы поселения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Ивановской области, настоящим Уставом. Решения Совета, устанавливающие правила, обязательные для исполнения на территории Сунженского сельского поселения, принимаются большинством голосов от установленной численности депутатов Совета, если иное не установлено Федеральным законом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3.2. Нормативный правовой акт, принятый Советом, в течение десяти дней направляется главе поселения для подписания и обнародования. Глава поселения имеет право отклонить нормативный правовой акт Совета. В этом случае нормативный правовой акт Совета в течение 10 дней возвращается в Совет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Советом. Если при повторном рассмотрении указанный нормативный правовой акт одобрен в ранее принятой </w:t>
      </w:r>
      <w:r w:rsidRPr="00462D0A">
        <w:rPr>
          <w:rFonts w:ascii="Arial" w:hAnsi="Arial" w:cs="Arial"/>
          <w:color w:val="000000"/>
          <w:kern w:val="0"/>
          <w:sz w:val="24"/>
          <w:szCs w:val="24"/>
          <w:lang w:eastAsia="ru-RU" w:bidi="ar-SA"/>
        </w:rPr>
        <w:lastRenderedPageBreak/>
        <w:t>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Датой принятия решения Совета считается дата подписания его главой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3.3. Глава поселения в пределах своих полномочий, установленных настоящим Уставом и решениями Совета,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Ивановской области, а также распоряжения администрации по вопросам организации работы администрации. Глава поселения издает постановления и распоряжения главы поселения по иным вопросам, отнесенным к его компетенции настоящим Уставом в соответствии с Федеральным законом № 131-ФЗ, другими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3.4. Председатель Совета Сунженского сельского поселения издает постановления и распоряжения по вопросам организации деятельности Совета Сунженского сельского поселения, подписывает</w:t>
      </w:r>
      <w:r w:rsidRPr="00462D0A">
        <w:rPr>
          <w:rFonts w:ascii="Arial" w:hAnsi="Arial" w:cs="Arial"/>
          <w:color w:val="000000"/>
          <w:kern w:val="0"/>
          <w:sz w:val="24"/>
          <w:szCs w:val="24"/>
          <w:shd w:val="clear" w:color="auto" w:fill="FFFFFF"/>
          <w:lang w:eastAsia="ru-RU" w:bidi="ar-SA"/>
        </w:rPr>
        <w:t> решения Совета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Решения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поселения или при наличии заключения главы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Муниципальные правовые акты Сунженского сельского поселения вступают в силу в порядке, установленном настоящим Уставом, за исключением решений Совета Сунженского сельского поселения о налогах и сборах, которые вступают в силу в соответствии с </w:t>
      </w:r>
      <w:hyperlink r:id="rId173" w:tgtFrame="_blank" w:history="1">
        <w:r w:rsidRPr="00462D0A">
          <w:rPr>
            <w:rFonts w:ascii="Arial" w:hAnsi="Arial" w:cs="Arial"/>
            <w:kern w:val="0"/>
            <w:sz w:val="24"/>
            <w:szCs w:val="24"/>
            <w:lang w:eastAsia="ru-RU" w:bidi="ar-SA"/>
          </w:rPr>
          <w:t>Налоговым кодексом Российской Федерации</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Муниципальные нормативные правовые акты поселения, а также соглашения, заключенные между органами местного самоуправления, вступают в силу после их обнародования, если в самом муниципальном правовом акте не установлен иной порядок вступления его в силу.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Сунженское сельское поселение, а также соглашения, заключаемые между органами местного самоуправления, вступают в силу после их обнародования путем официального опубликования в соответствии с пунктами 1 и 2 части 7 настоящей статьи.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Иные муниципальные правовые акты поселения вступают в силу со дня их принятия, если в самом муниципальном правовом акте не установлен иной порядок вступления его в силу.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Под обнародованием муниципального правового акта, в том числе соглашения, заключенного между органами местного самоуправления, понимается: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официальное опубликование Устава Сунженского сельского поселения Вичугского муниципального района Ивановской области, решения Совета  Сунженского сельского поселения о внесении изменений и дополнений в Устав на портале Минюста России «Нормативные правовые акты в Российской Федерации» (http://pravo-minjust.ru, http://право-минюст.рф, свидетельство о регистрации СМИ ЭЛ № ФС77-72471 от 05.03.2018);</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официальное опубликование в газете «Вичугские новости» или в информационном бюллетене «Вестник органов местного самоуправления Вичугского муниципального района».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размещение на срок не менее 10 календарных дней на информационных стендах Сунженского сельского поселения, расположенных по следующим адресам: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 Ивановская область, Вичугский район, д.Чертовищи, ул.Советская, д. 33;</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Ивановская область, Вичугский район, д.Семигорье, д. 111.</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размещение на официальном сайте Сунженского сельского поселения в информационно-телекоммуникационной сети «Интернет».</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Ознакомление неограниченного круга лиц, без использования ими дополнительных технических средств, с муниципальными правовыми актами, в том числе соглашениями, заключенными между органами местного самоуправления, обнародованными способами, установленными пунктами 1 и 4 настоящей части, осуществляется в пункте подключения к информационно-телекоммуникационной сети «Интернет», расположенном по адресу: Ивановская область, Вичугский район, д.Чертовищи, ул.Советская, д. 33.</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(части 5-7 в редакции  Решения</w:t>
      </w:r>
      <w:r w:rsidRPr="00462D0A">
        <w:rPr>
          <w:rFonts w:ascii="Arial" w:hAnsi="Arial" w:cs="Arial"/>
          <w:kern w:val="0"/>
          <w:sz w:val="24"/>
          <w:szCs w:val="24"/>
          <w:lang w:eastAsia="ru-RU" w:bidi="ar-SA"/>
        </w:rPr>
        <w:t> </w:t>
      </w:r>
      <w:hyperlink r:id="rId174"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VI. МУНИЦИПАЛЬНАЯ СЛУЖБА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38. Условия и порядок прохождения муниципальной службы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175" w:tgtFrame="_blank" w:history="1">
        <w:r w:rsidRPr="00462D0A">
          <w:rPr>
            <w:rFonts w:ascii="Arial" w:hAnsi="Arial" w:cs="Arial"/>
            <w:kern w:val="0"/>
            <w:sz w:val="24"/>
            <w:szCs w:val="24"/>
            <w:lang w:eastAsia="ru-RU" w:bidi="ar-SA"/>
          </w:rPr>
          <w:t>от 22.03.2013 № 07</w:t>
        </w:r>
      </w:hyperlink>
      <w:r w:rsidRPr="00462D0A">
        <w:rPr>
          <w:rFonts w:ascii="Arial" w:hAnsi="Arial" w:cs="Arial"/>
          <w:color w:val="000000"/>
          <w:kern w:val="0"/>
          <w:sz w:val="24"/>
          <w:szCs w:val="24"/>
          <w:lang w:eastAsia="ru-RU" w:bidi="ar-SA"/>
        </w:rPr>
        <w:t>, </w:t>
      </w:r>
      <w:hyperlink r:id="rId176"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177"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Должность муниципальной службы - должность в органе местного самоуправления Сунженского сельского поселения, которая образуются в соответствии с Уставом поселения, с установленным кругом обязанностей по обеспечению исполнения полномочий органа местного самоуправления Сунженского сельского поселения, или лица, замещающего муниципальную должность.</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Должности муниципальной службы Сунженского сельского поселения устанавливаются решением Совета Сунженского сельского поселения в соответствии с реестром должностей муниципальной службы в Ивановской области, утверждаемым законом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Нанимателем для муниципального служащего является Сунженского сельское поселение, от имени которого полномочия нанимателя осуществляет представитель нанимателя (работодатель). Для аппарата Администрации Сунженского сельского поселения представителем нанимателя (работодателем) является Глава Сунженского сельского поселения. Для аппарата Совета Сунженского сельского поселения представителем нанимателя (работодателем) является председатель Совета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2 в ред. Решения</w:t>
      </w:r>
      <w:r w:rsidRPr="00462D0A">
        <w:rPr>
          <w:rFonts w:ascii="Arial" w:hAnsi="Arial" w:cs="Arial"/>
          <w:kern w:val="0"/>
          <w:sz w:val="24"/>
          <w:szCs w:val="24"/>
          <w:lang w:eastAsia="ru-RU" w:bidi="ar-SA"/>
        </w:rPr>
        <w:t> от </w:t>
      </w:r>
      <w:hyperlink r:id="rId178" w:tgtFrame="_blank" w:history="1">
        <w:r w:rsidRPr="00462D0A">
          <w:rPr>
            <w:rFonts w:ascii="Arial" w:hAnsi="Arial" w:cs="Arial"/>
            <w:kern w:val="0"/>
            <w:sz w:val="24"/>
            <w:szCs w:val="24"/>
            <w:lang w:eastAsia="ru-RU" w:bidi="ar-SA"/>
          </w:rPr>
          <w:t>22.03.2023 №10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Сунженского сельского поселения на основе типовых квалификационных требований для замещения должностей муниципальной службы, которые определяются законом Ивановской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(ч. 3 в ред. Решения </w:t>
      </w:r>
      <w:hyperlink r:id="rId179" w:tgtFrame="_blank" w:history="1">
        <w:r w:rsidRPr="00462D0A">
          <w:rPr>
            <w:rFonts w:ascii="Arial" w:hAnsi="Arial" w:cs="Arial"/>
            <w:kern w:val="0"/>
            <w:sz w:val="24"/>
            <w:szCs w:val="24"/>
            <w:lang w:eastAsia="ru-RU" w:bidi="ar-SA"/>
          </w:rPr>
          <w:t>от 14.11.2018 № 55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Ивановской области, настоящим Уставом и муниципальными правовыми актами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39. Правовое положение (статус) муниципального служащего</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Утратила силу - решение Совета Сунженского сельского поселения Вичугского муниципального района Ивановской области </w:t>
      </w:r>
      <w:hyperlink r:id="rId180" w:tgtFrame="_blank" w:history="1">
        <w:r w:rsidRPr="00462D0A">
          <w:rPr>
            <w:rFonts w:ascii="Arial" w:hAnsi="Arial" w:cs="Arial"/>
            <w:kern w:val="0"/>
            <w:sz w:val="24"/>
            <w:szCs w:val="24"/>
            <w:lang w:eastAsia="ru-RU" w:bidi="ar-SA"/>
          </w:rPr>
          <w:t>от 17.10.2016 № 64</w:t>
        </w:r>
      </w:hyperlink>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40. Основные квалификационные требования для замещения должности муниципальной службы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Утратила силу - решение Совета Сунженского сельского поселения Вичугского муниципального района Ивановской области </w:t>
      </w:r>
      <w:hyperlink r:id="rId181" w:tgtFrame="_blank" w:history="1">
        <w:r w:rsidRPr="00462D0A">
          <w:rPr>
            <w:rFonts w:ascii="Arial" w:hAnsi="Arial" w:cs="Arial"/>
            <w:kern w:val="0"/>
            <w:sz w:val="24"/>
            <w:szCs w:val="24"/>
            <w:lang w:eastAsia="ru-RU" w:bidi="ar-SA"/>
          </w:rPr>
          <w:t>от 17.10.2016 № 64</w:t>
        </w:r>
      </w:hyperlink>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41. Конкурс на замещение должности муниципальной службы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Утратила силу - решение Совета Сунженского сельского поселения Вичугского муниципального района Ивановской области </w:t>
      </w:r>
      <w:hyperlink r:id="rId182" w:tgtFrame="_blank" w:history="1">
        <w:r w:rsidRPr="00462D0A">
          <w:rPr>
            <w:rFonts w:ascii="Arial" w:hAnsi="Arial" w:cs="Arial"/>
            <w:kern w:val="0"/>
            <w:sz w:val="24"/>
            <w:szCs w:val="24"/>
            <w:lang w:eastAsia="ru-RU" w:bidi="ar-SA"/>
          </w:rPr>
          <w:t>от 17.10.2016 № 64</w:t>
        </w:r>
      </w:hyperlink>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42. Аттестация муниципальных служащих</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Утратила силу - решение Совета Сунженского сельского поселения Вичугского муниципального района Ивановской области </w:t>
      </w:r>
      <w:hyperlink r:id="rId183" w:tgtFrame="_blank" w:history="1">
        <w:r w:rsidRPr="00462D0A">
          <w:rPr>
            <w:rFonts w:ascii="Arial" w:hAnsi="Arial" w:cs="Arial"/>
            <w:kern w:val="0"/>
            <w:sz w:val="24"/>
            <w:szCs w:val="24"/>
            <w:lang w:eastAsia="ru-RU" w:bidi="ar-SA"/>
          </w:rPr>
          <w:t>от 17.10.2016 № 64</w:t>
        </w:r>
      </w:hyperlink>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VII. ЭКОНОМИЧЕСКАЯ ОСНОВА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43. Муниципальное имущество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w:t>
      </w:r>
      <w:hyperlink r:id="rId184" w:tgtFrame="_blank" w:history="1">
        <w:r w:rsidRPr="00462D0A">
          <w:rPr>
            <w:rFonts w:ascii="Arial" w:hAnsi="Arial" w:cs="Arial"/>
            <w:kern w:val="0"/>
            <w:sz w:val="24"/>
            <w:szCs w:val="24"/>
            <w:lang w:eastAsia="ru-RU" w:bidi="ar-SA"/>
          </w:rPr>
          <w:t>от 22.03.2013 № 07</w:t>
        </w:r>
      </w:hyperlink>
      <w:r w:rsidRPr="00462D0A">
        <w:rPr>
          <w:rFonts w:ascii="Arial" w:hAnsi="Arial" w:cs="Arial"/>
          <w:color w:val="000000"/>
          <w:kern w:val="0"/>
          <w:sz w:val="24"/>
          <w:szCs w:val="24"/>
          <w:lang w:eastAsia="ru-RU" w:bidi="ar-SA"/>
        </w:rPr>
        <w:t>, </w:t>
      </w:r>
      <w:hyperlink r:id="rId185"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Экономическую основу местного самоуправления поселения составляют находящееся в муниципальной собственности поселения имущество, средства местного бюджета, а также имущественные права.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В собственности поселения может находиться: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имущество, предназначенное для решения установленных Федеральным законом от 06.10.2003 №131-ФЗ «Об общих принципах организации местного самоуправления в Российской Федерации» вопросов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Ивановской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имущество, предназначенное для решения вопросов местного значения в соответствии с частями 3 и 4 статьи 14 Федерального закона от 06.10.2003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В случаях возникновения у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44. Порядок владения, пользования и распоряжения муниципальным имуществом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Ивановской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Порядок владения, пользования, распоряжения муниципальным имуществом поселения устанавливается муниципальным правовым актом, принимаемым Советом.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Органы местного самоуправления ведут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Статья 45. Приватизация муниципального имущества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Порядок и условия приватизации муниципального имущества определяются решением Совета, принимаемыми в соответствии с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Доходы от использования и приватизации муниципального имущества поступают в бюджет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46. Отношения органов местного самоуправления с предприятиями и учреждениями, находящимися в муниципальной собственности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Сунженское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решения Совета Сунженского сельского поселения Вичугского муниципального района Ивановской области </w:t>
      </w:r>
      <w:hyperlink r:id="rId186" w:tgtFrame="_blank" w:history="1">
        <w:r w:rsidRPr="00462D0A">
          <w:rPr>
            <w:rFonts w:ascii="Arial" w:hAnsi="Arial" w:cs="Arial"/>
            <w:kern w:val="0"/>
            <w:sz w:val="24"/>
            <w:szCs w:val="24"/>
            <w:lang w:eastAsia="ru-RU" w:bidi="ar-SA"/>
          </w:rPr>
          <w:t>от 08.04.2011 №9</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2. Порядок принятия решения о создании, реорганизации и ликвидации муниципальных предприятий определяется Советом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Порядок принятия решений о создании, реорганизации и ликвидации муниципальных учреждений определяется Администрацией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2 в ред. Решения </w:t>
      </w:r>
      <w:hyperlink r:id="rId187"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Утратила силу - Решение </w:t>
      </w:r>
      <w:hyperlink r:id="rId188"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Органы местного самоуправления поселения,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заслуживают отчеты об их деятельности.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решения Совета Сунженского сельского поселения Вичугского муниципального района Ивановской области </w:t>
      </w:r>
      <w:hyperlink r:id="rId189" w:tgtFrame="_blank" w:history="1">
        <w:r w:rsidRPr="00462D0A">
          <w:rPr>
            <w:rFonts w:ascii="Arial" w:hAnsi="Arial" w:cs="Arial"/>
            <w:kern w:val="0"/>
            <w:sz w:val="24"/>
            <w:szCs w:val="24"/>
            <w:lang w:eastAsia="ru-RU" w:bidi="ar-SA"/>
          </w:rPr>
          <w:t>от 08.04.2011 №9</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Совет вправе заслушивать отчеты о деятельности муниципальных предприятий и учреждений по мере необходимости.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Органы местного самоуправления поселения от имени Сунженского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решения Совета Сунженского сельского поселения Вичугского муниципального района Ивановской области </w:t>
      </w:r>
      <w:hyperlink r:id="rId190" w:tgtFrame="_blank" w:history="1">
        <w:r w:rsidRPr="00462D0A">
          <w:rPr>
            <w:rFonts w:ascii="Arial" w:hAnsi="Arial" w:cs="Arial"/>
            <w:kern w:val="0"/>
            <w:sz w:val="24"/>
            <w:szCs w:val="24"/>
            <w:lang w:eastAsia="ru-RU" w:bidi="ar-SA"/>
          </w:rPr>
          <w:t>от 08.04.2011 №9</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47. Участие поселения в хозяйственных обществах и некоммерческих организациях</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(статья в ред. Решения </w:t>
      </w:r>
      <w:hyperlink r:id="rId191" w:tgtFrame="_blank" w:history="1">
        <w:r w:rsidRPr="00462D0A">
          <w:rPr>
            <w:rFonts w:ascii="Arial" w:hAnsi="Arial" w:cs="Arial"/>
            <w:kern w:val="0"/>
            <w:sz w:val="24"/>
            <w:szCs w:val="24"/>
            <w:lang w:eastAsia="ru-RU" w:bidi="ar-SA"/>
          </w:rPr>
          <w:t>от 17.11.2020 № 17</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Органы местного самоуправления Сунженского сельского поселения в пределах своей компетенции от имени поселения участвуют в хозяйственных обществах, в том числе межмуниципальных, выступают учредителями некоммерческих организаций, и осуществляют иные полномочия учредителя (участника) указанных юридических лиц, установленные Гражданским кодексом Российской Федерации и иными федеральными законами.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Совет Сунженского сельского поселения и представительные органы иных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Совет Сунженского сельского поселения принимает решения о создании некоммерческих организаций в форме автономных некоммерческих организаций и фондов.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48. Бюджет Сунженское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решений Совета Сунженского сельского поселения Вичугского муниципального района Ивановской области </w:t>
      </w:r>
      <w:hyperlink r:id="rId192"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 </w:t>
      </w:r>
      <w:hyperlink r:id="rId193"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Сунженское сельское поселение имеет собственный бюджет (бюджет Сунженско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Составление и рассмотрение проекта бюджета, утверждение и исполнение бюджета, осуществление контроля за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3. Бюджетные полномочия поселения устанавливаются Бюджетным кодексом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Внешний муниципальный финансовый контроль осуществляется Контрольно-счетной комиссией Вичугского муниципального района на основании соглашения, заключенного Советом Сунженского сельского поселения с Советом Вичугского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49. Доходы и расходы бюджета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Решения </w:t>
      </w:r>
      <w:hyperlink r:id="rId194"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Формирование расходов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Исполнение расходных обязательств поселения осуществляется за счет средств бюджета в соответствии с требованиями Бюджетного кодекса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50.</w:t>
      </w:r>
      <w:r w:rsidRPr="00462D0A">
        <w:rPr>
          <w:rFonts w:ascii="Arial" w:hAnsi="Arial" w:cs="Arial"/>
          <w:color w:val="000000"/>
          <w:kern w:val="0"/>
          <w:sz w:val="24"/>
          <w:szCs w:val="24"/>
          <w:lang w:eastAsia="ru-RU" w:bidi="ar-SA"/>
        </w:rPr>
        <w:t> Утратила силу – решение </w:t>
      </w:r>
      <w:hyperlink r:id="rId195"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51. Закупки для обеспечения муниципальных нужд</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Решений </w:t>
      </w:r>
      <w:hyperlink r:id="rId196" w:tgtFrame="_blank" w:history="1">
        <w:r w:rsidRPr="00462D0A">
          <w:rPr>
            <w:rFonts w:ascii="Arial" w:hAnsi="Arial" w:cs="Arial"/>
            <w:kern w:val="0"/>
            <w:sz w:val="24"/>
            <w:szCs w:val="24"/>
            <w:lang w:eastAsia="ru-RU" w:bidi="ar-SA"/>
          </w:rPr>
          <w:t>от 22.04.2014 № 15</w:t>
        </w:r>
      </w:hyperlink>
      <w:r w:rsidRPr="00462D0A">
        <w:rPr>
          <w:rFonts w:ascii="Arial" w:hAnsi="Arial" w:cs="Arial"/>
          <w:color w:val="000000"/>
          <w:kern w:val="0"/>
          <w:sz w:val="24"/>
          <w:szCs w:val="24"/>
          <w:lang w:eastAsia="ru-RU" w:bidi="ar-SA"/>
        </w:rPr>
        <w:t>, </w:t>
      </w:r>
      <w:hyperlink r:id="rId197"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Закупки товаров, работ, услуг для обеспечения муниципальных нужд осуществляются за счет средств бюджета Сунженского сельского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52. Муниципальные заимствования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VIII. ОТВЕТСТВЕННОСТЬ ОРГАНОВ МЕСТНОГО САМОУПРАВЛЕНИЯ ПОСЕЛЕНИЯ И ДОЛЖНОСТНЫХ ЛИЦ МЕСТНОГО САМОУПРАВЛЕНИЯ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53. Ответственность органов местного самоуправления поселения и должностных лиц местного самоуправления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Органы местного самоуправления поселения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54. Ответственность органов местного самоуправления, депутатов Совета поселения, главы поселения перед населением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Основания наступления ответственности органов местного самоуправления, депутатов Совета, главы поселения перед населением поселения и порядок решения соответствующих вопросов определяются настоящим Уставом в соответствии с Федеральным законом от 06.10.2003 №131-ФЗ «Об общих принципах организации местного самоуправления в Российской Федерации».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Население поселения вправе отозвать депутатов Совета Сунженского сельского поселения в соответствии с Федеральным законом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55. Удаление главы поселения в отставку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Совет поселения в соответствии с Федеральным законом от 06.10.2003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поселения или по инициативе Губернатора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1 в ред. Решения </w:t>
      </w:r>
      <w:hyperlink r:id="rId198"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Основаниями для удаления главы поселения в отставку являются: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от 06.10.2003 №131-ФЗ «Об общих принципах организации местного самоуправления в Российской Федерации»;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неудовлетворительная оценка деятельности главы поселения Советом поселения по результатам его ежегодного отчета перед Советом поселения, данная два раза подряд.</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 4 введен Решением </w:t>
      </w:r>
      <w:hyperlink r:id="rId199" w:tgtFrame="_blank" w:history="1">
        <w:r w:rsidRPr="00462D0A">
          <w:rPr>
            <w:rFonts w:ascii="Arial" w:hAnsi="Arial" w:cs="Arial"/>
            <w:kern w:val="0"/>
            <w:sz w:val="24"/>
            <w:szCs w:val="24"/>
            <w:lang w:eastAsia="ru-RU" w:bidi="ar-SA"/>
          </w:rPr>
          <w:t>от 22.02.2012 № 06</w:t>
        </w:r>
      </w:hyperlink>
      <w:r w:rsidRPr="00462D0A">
        <w:rPr>
          <w:rFonts w:ascii="Arial" w:hAnsi="Arial" w:cs="Arial"/>
          <w:color w:val="000000"/>
          <w:kern w:val="0"/>
          <w:sz w:val="24"/>
          <w:szCs w:val="24"/>
          <w:lang w:eastAsia="ru-RU" w:bidi="ar-SA"/>
        </w:rPr>
        <w:t>, в ред. Решения </w:t>
      </w:r>
      <w:hyperlink r:id="rId200"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4.1) приобретение им статуса иностранного агента;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4.1 введен  Решением</w:t>
      </w:r>
      <w:r w:rsidRPr="00462D0A">
        <w:rPr>
          <w:rFonts w:ascii="Arial" w:hAnsi="Arial" w:cs="Arial"/>
          <w:kern w:val="0"/>
          <w:sz w:val="24"/>
          <w:szCs w:val="24"/>
          <w:lang w:eastAsia="ru-RU" w:bidi="ar-SA"/>
        </w:rPr>
        <w:t> </w:t>
      </w:r>
      <w:hyperlink r:id="rId201"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5) допущение главой Сунженского сельского поселения, Администрацией Сунженского сельского поселения,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5 введен Решением Совета Сунженского сельского поселения Вичугского муниципального района Ивановской области </w:t>
      </w:r>
      <w:hyperlink r:id="rId202" w:tgtFrame="_blank" w:history="1">
        <w:r w:rsidRPr="00462D0A">
          <w:rPr>
            <w:rFonts w:ascii="Arial" w:hAnsi="Arial" w:cs="Arial"/>
            <w:kern w:val="0"/>
            <w:sz w:val="24"/>
            <w:szCs w:val="24"/>
            <w:lang w:eastAsia="ru-RU" w:bidi="ar-SA"/>
          </w:rPr>
          <w:t>от 22.04.2014 №15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систематическое недостижение показателей для оценки эффективности деятельности органов местного самоуправления.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6  введен  Решением</w:t>
      </w:r>
      <w:r w:rsidRPr="00462D0A">
        <w:rPr>
          <w:rFonts w:ascii="Arial" w:hAnsi="Arial" w:cs="Arial"/>
          <w:kern w:val="0"/>
          <w:sz w:val="24"/>
          <w:szCs w:val="24"/>
          <w:lang w:eastAsia="ru-RU" w:bidi="ar-SA"/>
        </w:rPr>
        <w:t> </w:t>
      </w:r>
      <w:hyperlink r:id="rId203"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поселения в отставку. О выдвижении данной инициативы глава поселения и высшее должностное лицо Ивановской области уведомляются не позднее дня, следующего за днем внесения указанного обращения в Совет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3 в редакции Решения</w:t>
      </w:r>
      <w:r w:rsidRPr="00462D0A">
        <w:rPr>
          <w:rFonts w:ascii="Arial" w:hAnsi="Arial" w:cs="Arial"/>
          <w:kern w:val="0"/>
          <w:sz w:val="24"/>
          <w:szCs w:val="24"/>
          <w:lang w:eastAsia="ru-RU" w:bidi="ar-SA"/>
        </w:rPr>
        <w:t> </w:t>
      </w:r>
      <w:hyperlink r:id="rId204"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Рассмотрение инициативы депутатов Совета об удалении главы поселения в отставку осуществляется с учетом мнения высшего должностного лица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4 в редакции Решения</w:t>
      </w:r>
      <w:r w:rsidRPr="00462D0A">
        <w:rPr>
          <w:rFonts w:ascii="Arial" w:hAnsi="Arial" w:cs="Arial"/>
          <w:kern w:val="0"/>
          <w:sz w:val="24"/>
          <w:szCs w:val="24"/>
          <w:lang w:eastAsia="ru-RU" w:bidi="ar-SA"/>
        </w:rPr>
        <w:t> </w:t>
      </w:r>
      <w:hyperlink r:id="rId205"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Ивановской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№131-ФЗ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высшего должностного лица Ивановской области.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5 в редакции Решения</w:t>
      </w:r>
      <w:r w:rsidRPr="00462D0A">
        <w:rPr>
          <w:rFonts w:ascii="Arial" w:hAnsi="Arial" w:cs="Arial"/>
          <w:kern w:val="0"/>
          <w:sz w:val="24"/>
          <w:szCs w:val="24"/>
          <w:lang w:eastAsia="ru-RU" w:bidi="ar-SA"/>
        </w:rPr>
        <w:t> </w:t>
      </w:r>
      <w:hyperlink r:id="rId206"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Инициатива высшего должностного лица Ивановской области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6 в редакции Решения</w:t>
      </w:r>
      <w:r w:rsidRPr="00462D0A">
        <w:rPr>
          <w:rFonts w:ascii="Arial" w:hAnsi="Arial" w:cs="Arial"/>
          <w:kern w:val="0"/>
          <w:sz w:val="24"/>
          <w:szCs w:val="24"/>
          <w:lang w:eastAsia="ru-RU" w:bidi="ar-SA"/>
        </w:rPr>
        <w:t> </w:t>
      </w:r>
      <w:hyperlink r:id="rId207"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Рассмотрение инициативы депутатов Совета или высшего должностного лица Ивановской области об удалении главы поселения в отставку осуществляется Советом в течение одного месяца со дня внесения соответствующего обращения.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7 в редакции Решения</w:t>
      </w:r>
      <w:r w:rsidRPr="00462D0A">
        <w:rPr>
          <w:rFonts w:ascii="Arial" w:hAnsi="Arial" w:cs="Arial"/>
          <w:kern w:val="0"/>
          <w:sz w:val="24"/>
          <w:szCs w:val="24"/>
          <w:lang w:eastAsia="ru-RU" w:bidi="ar-SA"/>
        </w:rPr>
        <w:t> </w:t>
      </w:r>
      <w:hyperlink r:id="rId208"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9. Решение об удалении главы поселения в отставку подписывается председателем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10. Исключена – Решение </w:t>
      </w:r>
      <w:hyperlink r:id="rId209"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11. При рассмотрении и принятии Советом решения об удалении главы поселения в отставку должны быть обеспечены:</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высшего должностного лица Ивановской области и с проектом решения Совета об удалении его в отставку;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(пункт 1 в редакции Решения</w:t>
      </w:r>
      <w:r w:rsidRPr="00462D0A">
        <w:rPr>
          <w:rFonts w:ascii="Arial" w:hAnsi="Arial" w:cs="Arial"/>
          <w:kern w:val="0"/>
          <w:sz w:val="24"/>
          <w:szCs w:val="24"/>
          <w:lang w:eastAsia="ru-RU" w:bidi="ar-SA"/>
        </w:rPr>
        <w:t> </w:t>
      </w:r>
      <w:hyperlink r:id="rId210"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12. В случае, если глава поселения не согласен с решением Совета об удалении его в отставку, он вправе в письменном виде изложить свое особое мнение.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13. Решение Совета об удалении главы поселения в отставку подлежит официальному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обнародованию одновременно с указанным решением Совета.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14. В случае, если инициатива депутатов Совета или высшего должностного лица Ивановской области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14 в редакции Решения</w:t>
      </w:r>
      <w:r w:rsidRPr="00462D0A">
        <w:rPr>
          <w:rFonts w:ascii="Arial" w:hAnsi="Arial" w:cs="Arial"/>
          <w:kern w:val="0"/>
          <w:sz w:val="24"/>
          <w:szCs w:val="24"/>
          <w:lang w:eastAsia="ru-RU" w:bidi="ar-SA"/>
        </w:rPr>
        <w:t> </w:t>
      </w:r>
      <w:hyperlink r:id="rId211"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15.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56. Ответственность органов местного самоуправления поселения и должностных лиц местного самоуправления поселения перед государством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редакции решения Совета Сунженского сельского поселения Вичугского муниципального района Ивановской области </w:t>
      </w:r>
      <w:hyperlink r:id="rId212" w:tgtFrame="_blank" w:history="1">
        <w:r w:rsidRPr="00462D0A">
          <w:rPr>
            <w:rFonts w:ascii="Arial" w:hAnsi="Arial" w:cs="Arial"/>
            <w:kern w:val="0"/>
            <w:sz w:val="24"/>
            <w:szCs w:val="24"/>
            <w:lang w:eastAsia="ru-RU" w:bidi="ar-SA"/>
          </w:rPr>
          <w:t>от 17.10.2016 № 64</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Ответственность органов местного самоуправления поселения и должностных лиц местного самоуправления поселения перед государством наступает на основании решения суда в случае нарушения ими Конституции Российской Федерации, федеральных конституционных законов, федеральных законов, законов Ивановской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w:t>
      </w:r>
      <w:r w:rsidRPr="00462D0A">
        <w:rPr>
          <w:rFonts w:ascii="Arial" w:hAnsi="Arial" w:cs="Arial"/>
          <w:i/>
          <w:iCs/>
          <w:color w:val="000000"/>
          <w:kern w:val="0"/>
          <w:sz w:val="24"/>
          <w:szCs w:val="24"/>
          <w:lang w:eastAsia="ru-RU" w:bidi="ar-SA"/>
        </w:rPr>
        <w:t>. </w:t>
      </w:r>
      <w:r w:rsidRPr="00462D0A">
        <w:rPr>
          <w:rFonts w:ascii="Arial" w:hAnsi="Arial" w:cs="Arial"/>
          <w:color w:val="000000"/>
          <w:kern w:val="0"/>
          <w:sz w:val="24"/>
          <w:szCs w:val="24"/>
          <w:lang w:eastAsia="ru-RU" w:bidi="ar-SA"/>
        </w:rPr>
        <w:t>В случае, если соответствующим судом установлено, что Советом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Ивановской области, законам Ивановской области, настоящему Уставу, а Совет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Ивановской области в течение одного месяца после вступления в силу решения суда, установившего факт неисполнения данного решения, вносит в Ивановскую областную Думу проект закона Ивановской области о роспуске Совета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(часть 2 в редакции Решения</w:t>
      </w:r>
      <w:r w:rsidRPr="00462D0A">
        <w:rPr>
          <w:rFonts w:ascii="Arial" w:hAnsi="Arial" w:cs="Arial"/>
          <w:kern w:val="0"/>
          <w:sz w:val="24"/>
          <w:szCs w:val="24"/>
          <w:lang w:eastAsia="ru-RU" w:bidi="ar-SA"/>
        </w:rPr>
        <w:t> </w:t>
      </w:r>
      <w:hyperlink r:id="rId213"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В случае, если соответствующим судом установлено, что избранный в правомочном составе Совет поселения в течение трех месяцев подряд не проводил правомочного заседания, высшее должностное лицо Ивановской области в течение трех месяцев со дня вступления в силу решения суда, установившего данный факт, вносит в Ивановскую областную Думу проект закона Ивановской области о роспуске Совета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3 в редакции Решения</w:t>
      </w:r>
      <w:r w:rsidRPr="00462D0A">
        <w:rPr>
          <w:rFonts w:ascii="Arial" w:hAnsi="Arial" w:cs="Arial"/>
          <w:kern w:val="0"/>
          <w:sz w:val="24"/>
          <w:szCs w:val="24"/>
          <w:lang w:eastAsia="ru-RU" w:bidi="ar-SA"/>
        </w:rPr>
        <w:t> </w:t>
      </w:r>
      <w:hyperlink r:id="rId214"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В случае, если соответствующим судом установлено, что вновь избранный в правомочном составе Совет поселения в течение трех месяцев подряд не проводил правомочного заседания, высшее должностное лицо Ивановской области в течение трех месяцев со дня вступления в силу решения суда, установившего данный факт, вносит в Ивановскую</w:t>
      </w:r>
      <w:r w:rsidRPr="00462D0A">
        <w:rPr>
          <w:rFonts w:ascii="Arial" w:hAnsi="Arial" w:cs="Arial"/>
          <w:color w:val="FF0000"/>
          <w:kern w:val="0"/>
          <w:sz w:val="24"/>
          <w:szCs w:val="24"/>
          <w:lang w:eastAsia="ru-RU" w:bidi="ar-SA"/>
        </w:rPr>
        <w:t> </w:t>
      </w:r>
      <w:r w:rsidRPr="00462D0A">
        <w:rPr>
          <w:rFonts w:ascii="Arial" w:hAnsi="Arial" w:cs="Arial"/>
          <w:color w:val="000000"/>
          <w:kern w:val="0"/>
          <w:sz w:val="24"/>
          <w:szCs w:val="24"/>
          <w:lang w:eastAsia="ru-RU" w:bidi="ar-SA"/>
        </w:rPr>
        <w:t>областную Думу проект закона Ивановской области о роспуске Совета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4 в редакции Решения</w:t>
      </w:r>
      <w:r w:rsidRPr="00462D0A">
        <w:rPr>
          <w:rFonts w:ascii="Arial" w:hAnsi="Arial" w:cs="Arial"/>
          <w:kern w:val="0"/>
          <w:sz w:val="24"/>
          <w:szCs w:val="24"/>
          <w:lang w:eastAsia="ru-RU" w:bidi="ar-SA"/>
        </w:rPr>
        <w:t> </w:t>
      </w:r>
      <w:hyperlink r:id="rId215"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4.1. Депутаты Совета, распущенного на основании части 3 настоящей статьи, вправе в течение 10 дней со дня вступления в силу закона Ивановской области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Полномочия Совета поселения прекращаются со дня вступления в силу закона Ивановской области о его роспуске.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6. Глава поселения может быть отрешен от должности высшим должностным лицом Ивановской области в случае:</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издания им нормативного правового акта, противоречащего Конституции Российской Федерации, федеральным конституционным законам, федеральным законам, Уставу Ивановской области, законам Ивановской области, настоящему Уставу, если такие противоречия установлены судом, а указанное должностное лицо в течение двух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w:t>
      </w:r>
      <w:r w:rsidRPr="00462D0A">
        <w:rPr>
          <w:rFonts w:ascii="Arial" w:hAnsi="Arial" w:cs="Arial"/>
          <w:color w:val="2D2D2D"/>
          <w:kern w:val="0"/>
          <w:sz w:val="24"/>
          <w:szCs w:val="24"/>
          <w:lang w:eastAsia="ru-RU" w:bidi="ar-SA"/>
        </w:rPr>
        <w:t>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6 в редакции Решения</w:t>
      </w:r>
      <w:r w:rsidRPr="00462D0A">
        <w:rPr>
          <w:rFonts w:ascii="Arial" w:hAnsi="Arial" w:cs="Arial"/>
          <w:kern w:val="0"/>
          <w:sz w:val="24"/>
          <w:szCs w:val="24"/>
          <w:lang w:eastAsia="ru-RU" w:bidi="ar-SA"/>
        </w:rPr>
        <w:t> </w:t>
      </w:r>
      <w:hyperlink r:id="rId216" w:tgtFrame="_blank" w:history="1">
        <w:r w:rsidRPr="00462D0A">
          <w:rPr>
            <w:rFonts w:ascii="Arial" w:hAnsi="Arial" w:cs="Arial"/>
            <w:kern w:val="0"/>
            <w:sz w:val="24"/>
            <w:szCs w:val="24"/>
            <w:lang w:eastAsia="ru-RU" w:bidi="ar-SA"/>
          </w:rPr>
          <w:t>от 06.12.2024 №58</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7. Лица, являвшиеся депутатами Совета, распущенного на основании части 2.1 статьи 73 Федерального закона от 6 октября 2003 года N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xml:space="preserve">8. На выборах в Совет, назначенных в связи с роспуском Совета на основании части 2.1 статьи 73 Федерального закона от 6 октября 2003 года N 131-ФЗ «Об общих принципах организации местного самоуправления в Российской </w:t>
      </w:r>
      <w:r w:rsidRPr="00462D0A">
        <w:rPr>
          <w:rFonts w:ascii="Arial" w:hAnsi="Arial" w:cs="Arial"/>
          <w:color w:val="000000"/>
          <w:kern w:val="0"/>
          <w:sz w:val="24"/>
          <w:szCs w:val="24"/>
          <w:lang w:eastAsia="ru-RU" w:bidi="ar-SA"/>
        </w:rPr>
        <w:lastRenderedPageBreak/>
        <w:t>Федерации», кандидат в депутаты из числа лиц, которые являлись депутатами Совета и в отношении которых судом установлен факт отсутствия вины за непроведение Советом правомочного заседания в течение трех месяцев подряд, представляет дополнительно указанное решение суда, вступившее в законную силу.</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57.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58. Обжалование в суд решений, принятых путем прямого волеизъявления граждан, решений и действий (бездействия) органов местного самоуправления поселения и должностных лиц местного самоуправления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(в ред. Решения </w:t>
      </w:r>
      <w:hyperlink r:id="rId217" w:tgtFrame="_blank" w:history="1">
        <w:r w:rsidRPr="00462D0A">
          <w:rPr>
            <w:rFonts w:ascii="Arial" w:hAnsi="Arial" w:cs="Arial"/>
            <w:kern w:val="0"/>
            <w:sz w:val="24"/>
            <w:szCs w:val="24"/>
            <w:lang w:eastAsia="ru-RU" w:bidi="ar-SA"/>
          </w:rPr>
          <w:t>от 27.05.2015 № 25</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Решения, принятые путем прямого волеизъявления граждан, решения и действия (бездействие) органов местного самоуправления поселения и должностных лиц местного самоуправления поселения могут быть обжалованы в суд в установленном законом порядке.</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IX. ПЕРЕХОДНЫЕ ПОЛОЖЕНИЯ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59. Порядок внесения изменений и дополнений в Устав поселения</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Устав поселения принимается Советом.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Проект Устава поселения, проект решения Совета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обнародованию с одновременным</w:t>
      </w:r>
      <w:r w:rsidRPr="00462D0A">
        <w:rPr>
          <w:rFonts w:ascii="Arial" w:hAnsi="Arial" w:cs="Arial"/>
          <w:b/>
          <w:bCs/>
          <w:color w:val="000000"/>
          <w:kern w:val="0"/>
          <w:sz w:val="24"/>
          <w:szCs w:val="24"/>
          <w:lang w:eastAsia="ru-RU" w:bidi="ar-SA"/>
        </w:rPr>
        <w:t> </w:t>
      </w:r>
      <w:r w:rsidRPr="00462D0A">
        <w:rPr>
          <w:rFonts w:ascii="Arial" w:hAnsi="Arial" w:cs="Arial"/>
          <w:color w:val="000000"/>
          <w:kern w:val="0"/>
          <w:sz w:val="24"/>
          <w:szCs w:val="24"/>
          <w:lang w:eastAsia="ru-RU" w:bidi="ar-SA"/>
        </w:rPr>
        <w:t>обнародованием установленного Советом порядка учета предложений по проекту указанного Устава, проекту указанного решения Совета, а также порядка участия граждан в его обсуждении.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Не требуется официальное опубликование (обнародование) порядка учета предложений по проекту решения Совета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или законов Ивановской области в целях приведения Устава поселения в соответствие с этими нормативными правовыми актами.</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 2 в ред. Решения </w:t>
      </w:r>
      <w:hyperlink r:id="rId218" w:tgtFrame="_blank" w:history="1">
        <w:r w:rsidRPr="00462D0A">
          <w:rPr>
            <w:rFonts w:ascii="Arial" w:hAnsi="Arial" w:cs="Arial"/>
            <w:kern w:val="0"/>
            <w:sz w:val="24"/>
            <w:szCs w:val="24"/>
            <w:lang w:eastAsia="ru-RU" w:bidi="ar-SA"/>
          </w:rPr>
          <w:t>от 15.09.2017 № 34</w:t>
        </w:r>
      </w:hyperlink>
      <w:r w:rsidRPr="00462D0A">
        <w:rPr>
          <w:rFonts w:ascii="Arial" w:hAnsi="Arial" w:cs="Arial"/>
          <w:color w:val="000000"/>
          <w:kern w:val="0"/>
          <w:sz w:val="24"/>
          <w:szCs w:val="24"/>
          <w:lang w:eastAsia="ru-RU" w:bidi="ar-SA"/>
        </w:rPr>
        <w:t>)</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3. Устав поселения, решение Совета о внесении изменений и дополнений в Устав поселения подлежат государственной регистрации в порядке, установленном федеральным законом.</w:t>
      </w:r>
    </w:p>
    <w:p w:rsidR="00462D0A" w:rsidRPr="00462D0A" w:rsidRDefault="00462D0A" w:rsidP="00462D0A">
      <w:pPr>
        <w:shd w:val="clear" w:color="auto" w:fill="FFFFFF"/>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4. Устав поселения, решение Совета о внесении изменений и дополнений в Устав поселения принимаются большинством в две трети голосов от установленной численности депутатов Совета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5. Устав поселения, решение Совета о внесении изменений и дополнений в Устав поселения подлежат официальному обнародованию после их государственной регистрации и вступают в силу после их официального обнародования.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lastRenderedPageBreak/>
        <w:t>Глава Сунженского сельского поселения обязан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Ивановской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(часть в редакции Решения </w:t>
      </w:r>
      <w:hyperlink r:id="rId219" w:tgtFrame="_blank" w:history="1">
        <w:r w:rsidRPr="00462D0A">
          <w:rPr>
            <w:rFonts w:ascii="Arial" w:hAnsi="Arial" w:cs="Arial"/>
            <w:kern w:val="0"/>
            <w:sz w:val="24"/>
            <w:szCs w:val="24"/>
            <w:lang w:eastAsia="ru-RU" w:bidi="ar-SA"/>
          </w:rPr>
          <w:t>от 12.11.2021 №50</w:t>
        </w:r>
      </w:hyperlink>
      <w:r w:rsidRPr="00462D0A">
        <w:rPr>
          <w:rFonts w:ascii="Arial" w:hAnsi="Arial" w:cs="Arial"/>
          <w:color w:val="000000"/>
          <w:kern w:val="0"/>
          <w:sz w:val="24"/>
          <w:szCs w:val="24"/>
          <w:lang w:eastAsia="ru-RU" w:bidi="ar-SA"/>
        </w:rPr>
        <w:t>)</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ГЛАВА X. ЗАКЛЮЧИТЕЛЬНЫЕ ПОЛОЖЕНИЯ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b/>
          <w:bCs/>
          <w:color w:val="000000"/>
          <w:kern w:val="0"/>
          <w:sz w:val="24"/>
          <w:szCs w:val="24"/>
          <w:lang w:eastAsia="ru-RU" w:bidi="ar-SA"/>
        </w:rPr>
        <w:t>Статья 60. Порядок вступление в силу Устава поселения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1. Настоящий Устав подлежит государственной регистрации в порядке, установленном федеральным законом.</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2. Настоящий Устав подлежит официальному обнародованию после государственной регистрации и вступает в силу после его обнародования.</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firstLine="709"/>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462D0A" w:rsidRPr="00462D0A" w:rsidRDefault="00462D0A" w:rsidP="00462D0A">
      <w:pPr>
        <w:suppressAutoHyphens w:val="0"/>
        <w:spacing w:line="240" w:lineRule="auto"/>
        <w:ind w:right="360" w:firstLine="567"/>
        <w:jc w:val="both"/>
        <w:rPr>
          <w:rFonts w:ascii="Arial" w:hAnsi="Arial" w:cs="Arial"/>
          <w:color w:val="000000"/>
          <w:kern w:val="0"/>
          <w:sz w:val="24"/>
          <w:szCs w:val="24"/>
          <w:lang w:eastAsia="ru-RU" w:bidi="ar-SA"/>
        </w:rPr>
      </w:pPr>
      <w:r w:rsidRPr="00462D0A">
        <w:rPr>
          <w:rFonts w:ascii="Arial" w:hAnsi="Arial" w:cs="Arial"/>
          <w:color w:val="000000"/>
          <w:kern w:val="0"/>
          <w:sz w:val="24"/>
          <w:szCs w:val="24"/>
          <w:lang w:eastAsia="ru-RU" w:bidi="ar-SA"/>
        </w:rPr>
        <w:t> </w:t>
      </w:r>
    </w:p>
    <w:p w:rsidR="00630CA0" w:rsidRPr="00F92557" w:rsidRDefault="00630CA0" w:rsidP="00F92557">
      <w:bookmarkStart w:id="2" w:name="_GoBack"/>
      <w:bookmarkEnd w:id="2"/>
    </w:p>
    <w:sectPr w:rsidR="00630CA0" w:rsidRPr="00F92557" w:rsidSect="0018033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D1EB9"/>
    <w:multiLevelType w:val="multilevel"/>
    <w:tmpl w:val="89A0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0E3F9C"/>
    <w:multiLevelType w:val="multilevel"/>
    <w:tmpl w:val="19A6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051"/>
    <w:rsid w:val="000376FA"/>
    <w:rsid w:val="000B5949"/>
    <w:rsid w:val="00105010"/>
    <w:rsid w:val="001173B5"/>
    <w:rsid w:val="00125A0E"/>
    <w:rsid w:val="00180335"/>
    <w:rsid w:val="001848D3"/>
    <w:rsid w:val="00196CD7"/>
    <w:rsid w:val="001B3ED9"/>
    <w:rsid w:val="001C7B72"/>
    <w:rsid w:val="002A2051"/>
    <w:rsid w:val="003120B0"/>
    <w:rsid w:val="00331243"/>
    <w:rsid w:val="00353150"/>
    <w:rsid w:val="00397763"/>
    <w:rsid w:val="003A46DD"/>
    <w:rsid w:val="003A6F88"/>
    <w:rsid w:val="003F22E3"/>
    <w:rsid w:val="00424C9F"/>
    <w:rsid w:val="00431D15"/>
    <w:rsid w:val="00462D0A"/>
    <w:rsid w:val="00523D51"/>
    <w:rsid w:val="00582BB3"/>
    <w:rsid w:val="005F191D"/>
    <w:rsid w:val="0060603C"/>
    <w:rsid w:val="00630CA0"/>
    <w:rsid w:val="00632213"/>
    <w:rsid w:val="00645F71"/>
    <w:rsid w:val="00686C04"/>
    <w:rsid w:val="006E2DEB"/>
    <w:rsid w:val="00717D21"/>
    <w:rsid w:val="00730A3C"/>
    <w:rsid w:val="00747526"/>
    <w:rsid w:val="007F5CE3"/>
    <w:rsid w:val="007F74D3"/>
    <w:rsid w:val="00832433"/>
    <w:rsid w:val="008D37B1"/>
    <w:rsid w:val="008D6B5A"/>
    <w:rsid w:val="00927DB2"/>
    <w:rsid w:val="00980631"/>
    <w:rsid w:val="00A01E8B"/>
    <w:rsid w:val="00A4467B"/>
    <w:rsid w:val="00A821C7"/>
    <w:rsid w:val="00B03232"/>
    <w:rsid w:val="00B16084"/>
    <w:rsid w:val="00B61808"/>
    <w:rsid w:val="00B9305E"/>
    <w:rsid w:val="00BF1125"/>
    <w:rsid w:val="00C83DE3"/>
    <w:rsid w:val="00CF0584"/>
    <w:rsid w:val="00D348D4"/>
    <w:rsid w:val="00DC16D4"/>
    <w:rsid w:val="00DC4228"/>
    <w:rsid w:val="00E117D9"/>
    <w:rsid w:val="00E330DE"/>
    <w:rsid w:val="00E75CB2"/>
    <w:rsid w:val="00F035E9"/>
    <w:rsid w:val="00F5275B"/>
    <w:rsid w:val="00F92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AAAF25-011E-4CFB-9550-9B47253C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763"/>
    <w:pPr>
      <w:suppressAutoHyphens/>
      <w:spacing w:after="0" w:line="100" w:lineRule="atLeast"/>
    </w:pPr>
    <w:rPr>
      <w:rFonts w:ascii="Times New Roman" w:eastAsia="Times New Roman" w:hAnsi="Times New Roman" w:cs="Times New Roman"/>
      <w:kern w:val="1"/>
      <w:sz w:val="20"/>
      <w:szCs w:val="20"/>
      <w:lang w:eastAsia="hi-IN" w:bidi="hi-IN"/>
    </w:rPr>
  </w:style>
  <w:style w:type="paragraph" w:styleId="3">
    <w:name w:val="heading 3"/>
    <w:basedOn w:val="a"/>
    <w:link w:val="30"/>
    <w:uiPriority w:val="9"/>
    <w:qFormat/>
    <w:rsid w:val="00462D0A"/>
    <w:pPr>
      <w:suppressAutoHyphens w:val="0"/>
      <w:spacing w:before="100" w:beforeAutospacing="1" w:after="100" w:afterAutospacing="1" w:line="240" w:lineRule="auto"/>
      <w:outlineLvl w:val="2"/>
    </w:pPr>
    <w:rPr>
      <w:b/>
      <w:bCs/>
      <w:kern w:val="0"/>
      <w:sz w:val="27"/>
      <w:szCs w:val="27"/>
      <w:lang w:eastAsia="ru-RU" w:bidi="ar-SA"/>
    </w:rPr>
  </w:style>
  <w:style w:type="paragraph" w:styleId="4">
    <w:name w:val="heading 4"/>
    <w:basedOn w:val="a"/>
    <w:link w:val="40"/>
    <w:uiPriority w:val="9"/>
    <w:qFormat/>
    <w:rsid w:val="00462D0A"/>
    <w:pPr>
      <w:suppressAutoHyphens w:val="0"/>
      <w:spacing w:before="100" w:beforeAutospacing="1" w:after="100" w:afterAutospacing="1" w:line="240" w:lineRule="auto"/>
      <w:outlineLvl w:val="3"/>
    </w:pPr>
    <w:rPr>
      <w:b/>
      <w:bCs/>
      <w:kern w:val="0"/>
      <w:sz w:val="24"/>
      <w:szCs w:val="24"/>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B72"/>
    <w:pPr>
      <w:spacing w:before="100" w:beforeAutospacing="1" w:after="100" w:afterAutospacing="1" w:line="240" w:lineRule="auto"/>
    </w:pPr>
    <w:rPr>
      <w:sz w:val="24"/>
      <w:szCs w:val="24"/>
      <w:lang w:eastAsia="ru-RU"/>
    </w:rPr>
  </w:style>
  <w:style w:type="character" w:styleId="a4">
    <w:name w:val="Strong"/>
    <w:basedOn w:val="a0"/>
    <w:uiPriority w:val="22"/>
    <w:qFormat/>
    <w:rsid w:val="001C7B72"/>
    <w:rPr>
      <w:b/>
      <w:bCs/>
    </w:rPr>
  </w:style>
  <w:style w:type="character" w:styleId="a5">
    <w:name w:val="Hyperlink"/>
    <w:basedOn w:val="a0"/>
    <w:uiPriority w:val="99"/>
    <w:semiHidden/>
    <w:unhideWhenUsed/>
    <w:rsid w:val="001C7B72"/>
    <w:rPr>
      <w:color w:val="0000FF"/>
      <w:u w:val="single"/>
    </w:rPr>
  </w:style>
  <w:style w:type="paragraph" w:customStyle="1" w:styleId="a6">
    <w:name w:val="Знак"/>
    <w:basedOn w:val="a"/>
    <w:rsid w:val="0060603C"/>
    <w:pPr>
      <w:widowControl w:val="0"/>
      <w:adjustRightInd w:val="0"/>
      <w:spacing w:line="240" w:lineRule="exact"/>
      <w:jc w:val="right"/>
    </w:pPr>
    <w:rPr>
      <w:lang w:val="en-GB"/>
    </w:rPr>
  </w:style>
  <w:style w:type="paragraph" w:customStyle="1" w:styleId="1">
    <w:name w:val="Текст концевой сноски1"/>
    <w:basedOn w:val="a"/>
    <w:rsid w:val="0060603C"/>
    <w:pPr>
      <w:spacing w:line="240" w:lineRule="auto"/>
    </w:pPr>
    <w:rPr>
      <w:lang w:eastAsia="ar-SA"/>
    </w:rPr>
  </w:style>
  <w:style w:type="paragraph" w:styleId="a7">
    <w:name w:val="No Spacing"/>
    <w:uiPriority w:val="1"/>
    <w:qFormat/>
    <w:rsid w:val="0060603C"/>
    <w:pPr>
      <w:spacing w:after="0" w:line="240" w:lineRule="auto"/>
    </w:pPr>
  </w:style>
  <w:style w:type="table" w:styleId="a8">
    <w:name w:val="Table Grid"/>
    <w:basedOn w:val="a1"/>
    <w:uiPriority w:val="39"/>
    <w:rsid w:val="003F2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32213"/>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32213"/>
    <w:rPr>
      <w:rFonts w:ascii="Segoe UI" w:hAnsi="Segoe UI" w:cs="Segoe UI"/>
      <w:sz w:val="18"/>
      <w:szCs w:val="18"/>
    </w:rPr>
  </w:style>
  <w:style w:type="character" w:customStyle="1" w:styleId="30">
    <w:name w:val="Заголовок 3 Знак"/>
    <w:basedOn w:val="a0"/>
    <w:link w:val="3"/>
    <w:uiPriority w:val="9"/>
    <w:rsid w:val="00462D0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62D0A"/>
    <w:rPr>
      <w:rFonts w:ascii="Times New Roman" w:eastAsia="Times New Roman" w:hAnsi="Times New Roman" w:cs="Times New Roman"/>
      <w:b/>
      <w:bCs/>
      <w:sz w:val="24"/>
      <w:szCs w:val="24"/>
      <w:lang w:eastAsia="ru-RU"/>
    </w:rPr>
  </w:style>
  <w:style w:type="numbering" w:customStyle="1" w:styleId="10">
    <w:name w:val="Нет списка1"/>
    <w:next w:val="a2"/>
    <w:uiPriority w:val="99"/>
    <w:semiHidden/>
    <w:unhideWhenUsed/>
    <w:rsid w:val="00462D0A"/>
  </w:style>
  <w:style w:type="paragraph" w:customStyle="1" w:styleId="msonormal0">
    <w:name w:val="msonormal"/>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title">
    <w:name w:val="title"/>
    <w:basedOn w:val="a"/>
    <w:rsid w:val="00462D0A"/>
    <w:pPr>
      <w:suppressAutoHyphens w:val="0"/>
      <w:spacing w:before="100" w:beforeAutospacing="1" w:after="100" w:afterAutospacing="1" w:line="240" w:lineRule="auto"/>
    </w:pPr>
    <w:rPr>
      <w:kern w:val="0"/>
      <w:sz w:val="24"/>
      <w:szCs w:val="24"/>
      <w:lang w:eastAsia="ru-RU" w:bidi="ar-SA"/>
    </w:rPr>
  </w:style>
  <w:style w:type="character" w:styleId="ab">
    <w:name w:val="FollowedHyperlink"/>
    <w:basedOn w:val="a0"/>
    <w:uiPriority w:val="99"/>
    <w:semiHidden/>
    <w:unhideWhenUsed/>
    <w:rsid w:val="00462D0A"/>
    <w:rPr>
      <w:color w:val="800080"/>
      <w:u w:val="single"/>
    </w:rPr>
  </w:style>
  <w:style w:type="character" w:customStyle="1" w:styleId="hyperlink">
    <w:name w:val="hyperlink"/>
    <w:basedOn w:val="a0"/>
    <w:rsid w:val="00462D0A"/>
  </w:style>
  <w:style w:type="paragraph" w:customStyle="1" w:styleId="heading7">
    <w:name w:val="heading7"/>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heading8">
    <w:name w:val="heading8"/>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consplusnormal">
    <w:name w:val="consplusnormal"/>
    <w:basedOn w:val="a"/>
    <w:rsid w:val="00462D0A"/>
    <w:pPr>
      <w:suppressAutoHyphens w:val="0"/>
      <w:spacing w:before="100" w:beforeAutospacing="1" w:after="100" w:afterAutospacing="1" w:line="240" w:lineRule="auto"/>
    </w:pPr>
    <w:rPr>
      <w:kern w:val="0"/>
      <w:sz w:val="24"/>
      <w:szCs w:val="24"/>
      <w:lang w:eastAsia="ru-RU" w:bidi="ar-SA"/>
    </w:rPr>
  </w:style>
  <w:style w:type="character" w:customStyle="1" w:styleId="grame">
    <w:name w:val="grame"/>
    <w:basedOn w:val="a0"/>
    <w:rsid w:val="00462D0A"/>
  </w:style>
  <w:style w:type="paragraph" w:customStyle="1" w:styleId="heading9">
    <w:name w:val="heading9"/>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310">
    <w:name w:val="310"/>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nospacing1">
    <w:name w:val="nospacing1"/>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consplustitle">
    <w:name w:val="consplustitle"/>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consnormal">
    <w:name w:val="consnormal"/>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subtitle">
    <w:name w:val="subtitle"/>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consnormal0">
    <w:name w:val="consnormal0"/>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210">
    <w:name w:val="210"/>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bodytext">
    <w:name w:val="bodytext"/>
    <w:basedOn w:val="a"/>
    <w:rsid w:val="00462D0A"/>
    <w:pPr>
      <w:suppressAutoHyphens w:val="0"/>
      <w:spacing w:before="100" w:beforeAutospacing="1" w:after="100" w:afterAutospacing="1" w:line="240" w:lineRule="auto"/>
    </w:pPr>
    <w:rPr>
      <w:kern w:val="0"/>
      <w:sz w:val="24"/>
      <w:szCs w:val="24"/>
      <w:lang w:eastAsia="ru-RU" w:bidi="ar-SA"/>
    </w:rPr>
  </w:style>
  <w:style w:type="paragraph" w:customStyle="1" w:styleId="footer">
    <w:name w:val="footer"/>
    <w:basedOn w:val="a"/>
    <w:rsid w:val="00462D0A"/>
    <w:pPr>
      <w:suppressAutoHyphens w:val="0"/>
      <w:spacing w:before="100" w:beforeAutospacing="1" w:after="100" w:afterAutospacing="1" w:line="240" w:lineRule="auto"/>
    </w:pPr>
    <w:rPr>
      <w:kern w:val="0"/>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976986">
      <w:bodyDiv w:val="1"/>
      <w:marLeft w:val="0"/>
      <w:marRight w:val="0"/>
      <w:marTop w:val="0"/>
      <w:marBottom w:val="0"/>
      <w:divBdr>
        <w:top w:val="none" w:sz="0" w:space="0" w:color="auto"/>
        <w:left w:val="none" w:sz="0" w:space="0" w:color="auto"/>
        <w:bottom w:val="none" w:sz="0" w:space="0" w:color="auto"/>
        <w:right w:val="none" w:sz="0" w:space="0" w:color="auto"/>
      </w:divBdr>
    </w:div>
    <w:div w:id="746801972">
      <w:bodyDiv w:val="1"/>
      <w:marLeft w:val="0"/>
      <w:marRight w:val="0"/>
      <w:marTop w:val="0"/>
      <w:marBottom w:val="0"/>
      <w:divBdr>
        <w:top w:val="none" w:sz="0" w:space="0" w:color="auto"/>
        <w:left w:val="none" w:sz="0" w:space="0" w:color="auto"/>
        <w:bottom w:val="none" w:sz="0" w:space="0" w:color="auto"/>
        <w:right w:val="none" w:sz="0" w:space="0" w:color="auto"/>
      </w:divBdr>
    </w:div>
    <w:div w:id="884876752">
      <w:bodyDiv w:val="1"/>
      <w:marLeft w:val="0"/>
      <w:marRight w:val="0"/>
      <w:marTop w:val="0"/>
      <w:marBottom w:val="0"/>
      <w:divBdr>
        <w:top w:val="none" w:sz="0" w:space="0" w:color="auto"/>
        <w:left w:val="none" w:sz="0" w:space="0" w:color="auto"/>
        <w:bottom w:val="none" w:sz="0" w:space="0" w:color="auto"/>
        <w:right w:val="none" w:sz="0" w:space="0" w:color="auto"/>
      </w:divBdr>
    </w:div>
    <w:div w:id="1030305954">
      <w:bodyDiv w:val="1"/>
      <w:marLeft w:val="0"/>
      <w:marRight w:val="0"/>
      <w:marTop w:val="0"/>
      <w:marBottom w:val="0"/>
      <w:divBdr>
        <w:top w:val="none" w:sz="0" w:space="0" w:color="auto"/>
        <w:left w:val="none" w:sz="0" w:space="0" w:color="auto"/>
        <w:bottom w:val="none" w:sz="0" w:space="0" w:color="auto"/>
        <w:right w:val="none" w:sz="0" w:space="0" w:color="auto"/>
      </w:divBdr>
    </w:div>
    <w:div w:id="1160998561">
      <w:bodyDiv w:val="1"/>
      <w:marLeft w:val="0"/>
      <w:marRight w:val="0"/>
      <w:marTop w:val="0"/>
      <w:marBottom w:val="0"/>
      <w:divBdr>
        <w:top w:val="none" w:sz="0" w:space="0" w:color="auto"/>
        <w:left w:val="none" w:sz="0" w:space="0" w:color="auto"/>
        <w:bottom w:val="none" w:sz="0" w:space="0" w:color="auto"/>
        <w:right w:val="none" w:sz="0" w:space="0" w:color="auto"/>
      </w:divBdr>
    </w:div>
    <w:div w:id="1275089259">
      <w:bodyDiv w:val="1"/>
      <w:marLeft w:val="0"/>
      <w:marRight w:val="0"/>
      <w:marTop w:val="0"/>
      <w:marBottom w:val="0"/>
      <w:divBdr>
        <w:top w:val="none" w:sz="0" w:space="0" w:color="auto"/>
        <w:left w:val="none" w:sz="0" w:space="0" w:color="auto"/>
        <w:bottom w:val="none" w:sz="0" w:space="0" w:color="auto"/>
        <w:right w:val="none" w:sz="0" w:space="0" w:color="auto"/>
      </w:divBdr>
      <w:divsChild>
        <w:div w:id="468086567">
          <w:marLeft w:val="0"/>
          <w:marRight w:val="0"/>
          <w:marTop w:val="0"/>
          <w:marBottom w:val="0"/>
          <w:divBdr>
            <w:top w:val="none" w:sz="0" w:space="0" w:color="auto"/>
            <w:left w:val="none" w:sz="0" w:space="0" w:color="auto"/>
            <w:bottom w:val="none" w:sz="0" w:space="0" w:color="auto"/>
            <w:right w:val="none" w:sz="0" w:space="0" w:color="auto"/>
          </w:divBdr>
        </w:div>
      </w:divsChild>
    </w:div>
    <w:div w:id="1323393131">
      <w:bodyDiv w:val="1"/>
      <w:marLeft w:val="0"/>
      <w:marRight w:val="0"/>
      <w:marTop w:val="0"/>
      <w:marBottom w:val="0"/>
      <w:divBdr>
        <w:top w:val="none" w:sz="0" w:space="0" w:color="auto"/>
        <w:left w:val="none" w:sz="0" w:space="0" w:color="auto"/>
        <w:bottom w:val="none" w:sz="0" w:space="0" w:color="auto"/>
        <w:right w:val="none" w:sz="0" w:space="0" w:color="auto"/>
      </w:divBdr>
      <w:divsChild>
        <w:div w:id="1606382593">
          <w:marLeft w:val="0"/>
          <w:marRight w:val="0"/>
          <w:marTop w:val="0"/>
          <w:marBottom w:val="0"/>
          <w:divBdr>
            <w:top w:val="none" w:sz="0" w:space="0" w:color="auto"/>
            <w:left w:val="none" w:sz="0" w:space="0" w:color="auto"/>
            <w:bottom w:val="none" w:sz="0" w:space="0" w:color="auto"/>
            <w:right w:val="none" w:sz="0" w:space="0" w:color="auto"/>
          </w:divBdr>
        </w:div>
      </w:divsChild>
    </w:div>
    <w:div w:id="1367750611">
      <w:bodyDiv w:val="1"/>
      <w:marLeft w:val="0"/>
      <w:marRight w:val="0"/>
      <w:marTop w:val="0"/>
      <w:marBottom w:val="0"/>
      <w:divBdr>
        <w:top w:val="none" w:sz="0" w:space="0" w:color="auto"/>
        <w:left w:val="none" w:sz="0" w:space="0" w:color="auto"/>
        <w:bottom w:val="none" w:sz="0" w:space="0" w:color="auto"/>
        <w:right w:val="none" w:sz="0" w:space="0" w:color="auto"/>
      </w:divBdr>
    </w:div>
    <w:div w:id="1393506474">
      <w:bodyDiv w:val="1"/>
      <w:marLeft w:val="0"/>
      <w:marRight w:val="0"/>
      <w:marTop w:val="0"/>
      <w:marBottom w:val="0"/>
      <w:divBdr>
        <w:top w:val="none" w:sz="0" w:space="0" w:color="auto"/>
        <w:left w:val="none" w:sz="0" w:space="0" w:color="auto"/>
        <w:bottom w:val="none" w:sz="0" w:space="0" w:color="auto"/>
        <w:right w:val="none" w:sz="0" w:space="0" w:color="auto"/>
      </w:divBdr>
    </w:div>
    <w:div w:id="1865055309">
      <w:bodyDiv w:val="1"/>
      <w:marLeft w:val="0"/>
      <w:marRight w:val="0"/>
      <w:marTop w:val="0"/>
      <w:marBottom w:val="0"/>
      <w:divBdr>
        <w:top w:val="none" w:sz="0" w:space="0" w:color="auto"/>
        <w:left w:val="none" w:sz="0" w:space="0" w:color="auto"/>
        <w:bottom w:val="none" w:sz="0" w:space="0" w:color="auto"/>
        <w:right w:val="none" w:sz="0" w:space="0" w:color="auto"/>
      </w:divBdr>
    </w:div>
    <w:div w:id="1885558810">
      <w:bodyDiv w:val="1"/>
      <w:marLeft w:val="0"/>
      <w:marRight w:val="0"/>
      <w:marTop w:val="0"/>
      <w:marBottom w:val="0"/>
      <w:divBdr>
        <w:top w:val="none" w:sz="0" w:space="0" w:color="auto"/>
        <w:left w:val="none" w:sz="0" w:space="0" w:color="auto"/>
        <w:bottom w:val="none" w:sz="0" w:space="0" w:color="auto"/>
        <w:right w:val="none" w:sz="0" w:space="0" w:color="auto"/>
      </w:divBdr>
    </w:div>
    <w:div w:id="205075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C904F867-1A20-46C3-982D-C8A8C75B9910" TargetMode="External"/><Relationship Id="rId21" Type="http://schemas.openxmlformats.org/officeDocument/2006/relationships/hyperlink" Target="https://pravo-search.minjust.ru/bigs/showDocument.html?id=74BC06EC-F05A-4BEB-A95B-FDE39A1D6DE6" TargetMode="External"/><Relationship Id="rId42" Type="http://schemas.openxmlformats.org/officeDocument/2006/relationships/hyperlink" Target="https://pravo-search.minjust.ru/bigs/showDocument.html?id=74BC06EC-F05A-4BEB-A95B-FDE39A1D6DE6" TargetMode="External"/><Relationship Id="rId63" Type="http://schemas.openxmlformats.org/officeDocument/2006/relationships/hyperlink" Target="https://pravo-search.minjust.ru/bigs/showDocument.html?id=A6E6F24F-B8F8-4E9A-AE8D-13348E7DFC2D" TargetMode="External"/><Relationship Id="rId84" Type="http://schemas.openxmlformats.org/officeDocument/2006/relationships/hyperlink" Target="https://pravo-search.minjust.ru/bigs/showDocument.html?id=F629ECA1-B304-4098-BC2B-7C13AFAB7495" TargetMode="External"/><Relationship Id="rId138" Type="http://schemas.openxmlformats.org/officeDocument/2006/relationships/hyperlink" Target="https://pravo-search.minjust.ru/bigs/showDocument.html?id=C904F867-1A20-46C3-982D-C8A8C75B9910" TargetMode="External"/><Relationship Id="rId159" Type="http://schemas.openxmlformats.org/officeDocument/2006/relationships/hyperlink" Target="https://pravo-search.minjust.ru/bigs/showDocument.html?id=0454A1ED-E368-4D7E-B163-5BCAF713C559" TargetMode="External"/><Relationship Id="rId170" Type="http://schemas.openxmlformats.org/officeDocument/2006/relationships/hyperlink" Target="https://pravo-search.minjust.ru/bigs/showDocument.html?id=A6E6F24F-B8F8-4E9A-AE8D-13348E7DFC2D" TargetMode="External"/><Relationship Id="rId191" Type="http://schemas.openxmlformats.org/officeDocument/2006/relationships/hyperlink" Target="https://pravo-search.minjust.ru/bigs/showDocument.html?id=ED659005-5E34-401F-A27A-DB739072A99A" TargetMode="External"/><Relationship Id="rId205" Type="http://schemas.openxmlformats.org/officeDocument/2006/relationships/hyperlink" Target="https://pravo-search.minjust.ru/bigs/showDocument.html?id=0454A1ED-E368-4D7E-B163-5BCAF713C559" TargetMode="External"/><Relationship Id="rId107" Type="http://schemas.openxmlformats.org/officeDocument/2006/relationships/hyperlink" Target="https://pravo-search.minjust.ru/bigs/showDocument.html?id=A6E6F24F-B8F8-4E9A-AE8D-13348E7DFC2D" TargetMode="External"/><Relationship Id="rId11" Type="http://schemas.openxmlformats.org/officeDocument/2006/relationships/hyperlink" Target="https://pravo-search.minjust.ru/bigs/showDocument.html?id=C904F867-1A20-46C3-982D-C8A8C75B9910" TargetMode="External"/><Relationship Id="rId32" Type="http://schemas.openxmlformats.org/officeDocument/2006/relationships/hyperlink" Target="https://pravo-search.minjust.ru/bigs/showDocument.html?id=6462E1A2-7586-4637-A2F1-653E6917C1D5" TargetMode="External"/><Relationship Id="rId53"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F629ECA1-B304-4098-BC2B-7C13AFAB7495" TargetMode="External"/><Relationship Id="rId128" Type="http://schemas.openxmlformats.org/officeDocument/2006/relationships/hyperlink" Target="https://pravo-search.minjust.ru/bigs/showDocument.html?id=ED659005-5E34-401F-A27A-DB739072A99A" TargetMode="External"/><Relationship Id="rId149" Type="http://schemas.openxmlformats.org/officeDocument/2006/relationships/hyperlink" Target="https://pravo-search.minjust.ru/bigs/showDocument.html?id=B65CA800-C3C5-45FA-BA0F-43F9C54E0E9C" TargetMode="External"/><Relationship Id="rId5" Type="http://schemas.openxmlformats.org/officeDocument/2006/relationships/hyperlink" Target="https://pravo-search.minjust.ru/bigs/showDocument.html?id=D5997C0D-70CE-412B-83F8-5A466B59044F" TargetMode="External"/><Relationship Id="rId90" Type="http://schemas.openxmlformats.org/officeDocument/2006/relationships/hyperlink" Target="https://pravo-search.minjust.ru/bigs/showDocument.html?id=9C562B1F-5EB1-4822-A70C-19F54A3727DC" TargetMode="External"/><Relationship Id="rId95" Type="http://schemas.openxmlformats.org/officeDocument/2006/relationships/hyperlink" Target="https://pravo-search.minjust.ru/bigs/showDocument.html?id=A6E6F24F-B8F8-4E9A-AE8D-13348E7DFC2D" TargetMode="External"/><Relationship Id="rId160" Type="http://schemas.openxmlformats.org/officeDocument/2006/relationships/hyperlink" Target="https://pravo-search.minjust.ru/bigs/showDocument.html?id=BACFBFEE-B0E7-4BD9-A83C-5FB90C2B2496" TargetMode="External"/><Relationship Id="rId165" Type="http://schemas.openxmlformats.org/officeDocument/2006/relationships/hyperlink" Target="https://pravo-search.minjust.ru/bigs/showDocument.html?id=ED659005-5E34-401F-A27A-DB739072A99A" TargetMode="External"/><Relationship Id="rId181" Type="http://schemas.openxmlformats.org/officeDocument/2006/relationships/hyperlink" Target="https://pravo-search.minjust.ru/bigs/showDocument.html?id=C904F867-1A20-46C3-982D-C8A8C75B9910" TargetMode="External"/><Relationship Id="rId186" Type="http://schemas.openxmlformats.org/officeDocument/2006/relationships/hyperlink" Target="https://pravo-search.minjust.ru/bigs/showDocument.html?id=BACFBFEE-B0E7-4BD9-A83C-5FB90C2B2496" TargetMode="External"/><Relationship Id="rId216" Type="http://schemas.openxmlformats.org/officeDocument/2006/relationships/hyperlink" Target="https://pravo-search.minjust.ru/bigs/showDocument.html?id=0454A1ED-E368-4D7E-B163-5BCAF713C559" TargetMode="External"/><Relationship Id="rId211" Type="http://schemas.openxmlformats.org/officeDocument/2006/relationships/hyperlink" Target="https://pravo-search.minjust.ru/bigs/showDocument.html?id=0454A1ED-E368-4D7E-B163-5BCAF713C559" TargetMode="External"/><Relationship Id="rId22" Type="http://schemas.openxmlformats.org/officeDocument/2006/relationships/hyperlink" Target="https://pravo-search.minjust.ru/bigs/showDocument.html?id=C904F867-1A20-46C3-982D-C8A8C75B9910" TargetMode="External"/><Relationship Id="rId27" Type="http://schemas.openxmlformats.org/officeDocument/2006/relationships/hyperlink" Target="https://pravo-search.minjust.ru/bigs/showDocument.html?id=0454A1ED-E368-4D7E-B163-5BCAF713C559" TargetMode="External"/><Relationship Id="rId43" Type="http://schemas.openxmlformats.org/officeDocument/2006/relationships/hyperlink" Target="https://pravo-search.minjust.ru/bigs/showDocument.html?id=C176D782-4F58-4754-9759-BE7EFE38AF4B" TargetMode="External"/><Relationship Id="rId48" Type="http://schemas.openxmlformats.org/officeDocument/2006/relationships/hyperlink" Target="https://pravo-search.minjust.ru/bigs/showDocument.html?id=9C562B1F-5EB1-4822-A70C-19F54A3727DC" TargetMode="External"/><Relationship Id="rId64" Type="http://schemas.openxmlformats.org/officeDocument/2006/relationships/hyperlink" Target="https://pravo-search.minjust.ru/bigs/showDocument.html?id=9C562B1F-5EB1-4822-A70C-19F54A3727DC" TargetMode="External"/><Relationship Id="rId69" Type="http://schemas.openxmlformats.org/officeDocument/2006/relationships/hyperlink" Target="https://pravo-search.minjust.ru/bigs/showDocument.html?id=F629ECA1-B304-4098-BC2B-7C13AFAB7495" TargetMode="External"/><Relationship Id="rId113" Type="http://schemas.openxmlformats.org/officeDocument/2006/relationships/hyperlink" Target="https://pravo-search.minjust.ru/bigs/showDocument.html?id=F629ECA1-B304-4098-BC2B-7C13AFAB7495" TargetMode="External"/><Relationship Id="rId118" Type="http://schemas.openxmlformats.org/officeDocument/2006/relationships/hyperlink" Target="https://pravo-search.minjust.ru/bigs/showDocument.html?id=F629ECA1-B304-4098-BC2B-7C13AFAB7495" TargetMode="External"/><Relationship Id="rId134" Type="http://schemas.openxmlformats.org/officeDocument/2006/relationships/hyperlink" Target="https://pravo-search.minjust.ru/bigs/showDocument.html?id=0454A1ED-E368-4D7E-B163-5BCAF713C559" TargetMode="External"/><Relationship Id="rId139" Type="http://schemas.openxmlformats.org/officeDocument/2006/relationships/hyperlink" Target="https://pravo-search.minjust.ru/bigs/showDocument.html?id=B65CA800-C3C5-45FA-BA0F-43F9C54E0E9C" TargetMode="External"/><Relationship Id="rId80" Type="http://schemas.openxmlformats.org/officeDocument/2006/relationships/hyperlink" Target="https://pravo-search.minjust.ru/bigs/showDocument.html?id=A6E6F24F-B8F8-4E9A-AE8D-13348E7DFC2D" TargetMode="External"/><Relationship Id="rId85" Type="http://schemas.openxmlformats.org/officeDocument/2006/relationships/hyperlink" Target="https://pravo-search.minjust.ru/bigs/showDocument.html?id=F629ECA1-B304-4098-BC2B-7C13AFAB7495" TargetMode="External"/><Relationship Id="rId150" Type="http://schemas.openxmlformats.org/officeDocument/2006/relationships/hyperlink" Target="https://pravo-search.minjust.ru/bigs/showDocument.html?id=B65CA800-C3C5-45FA-BA0F-43F9C54E0E9C" TargetMode="External"/><Relationship Id="rId155" Type="http://schemas.openxmlformats.org/officeDocument/2006/relationships/hyperlink" Target="https://pravo-search.minjust.ru/bigs/showDocument.html?id=74BC06EC-F05A-4BEB-A95B-FDE39A1D6DE6" TargetMode="External"/><Relationship Id="rId171" Type="http://schemas.openxmlformats.org/officeDocument/2006/relationships/hyperlink" Target="https://pravo-search.minjust.ru/bigs/showDocument.html?id=9C562B1F-5EB1-4822-A70C-19F54A3727DC" TargetMode="External"/><Relationship Id="rId176" Type="http://schemas.openxmlformats.org/officeDocument/2006/relationships/hyperlink" Target="https://pravo-search.minjust.ru/bigs/showDocument.html?id=74BC06EC-F05A-4BEB-A95B-FDE39A1D6DE6" TargetMode="External"/><Relationship Id="rId192" Type="http://schemas.openxmlformats.org/officeDocument/2006/relationships/hyperlink" Target="https://pravo-search.minjust.ru/bigs/showDocument.html?id=74BC06EC-F05A-4BEB-A95B-FDE39A1D6DE6" TargetMode="External"/><Relationship Id="rId197" Type="http://schemas.openxmlformats.org/officeDocument/2006/relationships/hyperlink" Target="https://pravo-search.minjust.ru/bigs/showDocument.html?id=74BC06EC-F05A-4BEB-A95B-FDE39A1D6DE6" TargetMode="External"/><Relationship Id="rId206" Type="http://schemas.openxmlformats.org/officeDocument/2006/relationships/hyperlink" Target="https://pravo-search.minjust.ru/bigs/showDocument.html?id=0454A1ED-E368-4D7E-B163-5BCAF713C559" TargetMode="External"/><Relationship Id="rId201" Type="http://schemas.openxmlformats.org/officeDocument/2006/relationships/hyperlink" Target="https://pravo-search.minjust.ru/bigs/showDocument.html?id=0454A1ED-E368-4D7E-B163-5BCAF713C559" TargetMode="External"/><Relationship Id="rId12" Type="http://schemas.openxmlformats.org/officeDocument/2006/relationships/hyperlink" Target="https://pravo-search.minjust.ru/bigs/showDocument.html?id=B65CA800-C3C5-45FA-BA0F-43F9C54E0E9C" TargetMode="External"/><Relationship Id="rId17" Type="http://schemas.openxmlformats.org/officeDocument/2006/relationships/hyperlink" Target="https://pravo-search.minjust.ru/bigs/showDocument.html?id=0454A1ED-E368-4D7E-B163-5BCAF713C559" TargetMode="External"/><Relationship Id="rId33" Type="http://schemas.openxmlformats.org/officeDocument/2006/relationships/hyperlink" Target="https://pravo-search.minjust.ru/bigs/showDocument.html?id=C0E31B8D-ED4C-419D-BDE4-CAEA16965449" TargetMode="External"/><Relationship Id="rId38" Type="http://schemas.openxmlformats.org/officeDocument/2006/relationships/hyperlink" Target="https://pravo-search.minjust.ru/bigs/showDocument.html?id=9C562B1F-5EB1-4822-A70C-19F54A3727DC" TargetMode="External"/><Relationship Id="rId59" Type="http://schemas.openxmlformats.org/officeDocument/2006/relationships/hyperlink" Target="https://pravo-search.minjust.ru/bigs/showDocument.html?id=A6E6F24F-B8F8-4E9A-AE8D-13348E7DFC2D" TargetMode="External"/><Relationship Id="rId103" Type="http://schemas.openxmlformats.org/officeDocument/2006/relationships/hyperlink" Target="https://pravo-search.minjust.ru/bigs/showDocument.html?id=6462E1A2-7586-4637-A2F1-653E6917C1D5" TargetMode="External"/><Relationship Id="rId108" Type="http://schemas.openxmlformats.org/officeDocument/2006/relationships/hyperlink" Target="https://pravo-search.minjust.ru/bigs/showDocument.html?id=C0E31B8D-ED4C-419D-BDE4-CAEA16965449" TargetMode="External"/><Relationship Id="rId124" Type="http://schemas.openxmlformats.org/officeDocument/2006/relationships/hyperlink" Target="https://pravo-search.minjust.ru/bigs/showDocument.html?id=96E20C02-1B12-465A-B64C-24AA92270007" TargetMode="External"/><Relationship Id="rId129" Type="http://schemas.openxmlformats.org/officeDocument/2006/relationships/hyperlink" Target="https://pravo-search.minjust.ru/bigs/showDocument.html?id=F629ECA1-B304-4098-BC2B-7C13AFAB7495" TargetMode="External"/><Relationship Id="rId54" Type="http://schemas.openxmlformats.org/officeDocument/2006/relationships/hyperlink" Target="https://pravo-search.minjust.ru/bigs/showDocument.html?id=0454A1ED-E368-4D7E-B163-5BCAF713C559" TargetMode="External"/><Relationship Id="rId70" Type="http://schemas.openxmlformats.org/officeDocument/2006/relationships/hyperlink" Target="https://pravo-search.minjust.ru/bigs/showDocument.html?id=C0E31B8D-ED4C-419D-BDE4-CAEA16965449" TargetMode="External"/><Relationship Id="rId75" Type="http://schemas.openxmlformats.org/officeDocument/2006/relationships/hyperlink" Target="https://pravo-search.minjust.ru/bigs/showDocument.html?id=96E20C02-1B12-465A-B64C-24AA92270007" TargetMode="External"/><Relationship Id="rId91" Type="http://schemas.openxmlformats.org/officeDocument/2006/relationships/hyperlink" Target="https://pravo-search.minjust.ru/bigs/showDocument.html?id=BEDB8D87-FB71-47D6-A08B-7000CAA8861A" TargetMode="External"/><Relationship Id="rId96" Type="http://schemas.openxmlformats.org/officeDocument/2006/relationships/hyperlink" Target="https://pravo-search.minjust.ru/bigs/showDocument.html?id=A6E6F24F-B8F8-4E9A-AE8D-13348E7DFC2D" TargetMode="External"/><Relationship Id="rId140" Type="http://schemas.openxmlformats.org/officeDocument/2006/relationships/hyperlink" Target="https://pravo-search.minjust.ru/bigs/showDocument.html?id=B65CA800-C3C5-45FA-BA0F-43F9C54E0E9C" TargetMode="External"/><Relationship Id="rId145" Type="http://schemas.openxmlformats.org/officeDocument/2006/relationships/hyperlink" Target="https://pravo-search.minjust.ru/bigs/showDocument.html?id=96E20C02-1B12-465A-B64C-24AA92270007" TargetMode="External"/><Relationship Id="rId161" Type="http://schemas.openxmlformats.org/officeDocument/2006/relationships/hyperlink" Target="https://pravo-search.minjust.ru/bigs/showDocument.html?id=6462E1A2-7586-4637-A2F1-653E6917C1D5" TargetMode="External"/><Relationship Id="rId166" Type="http://schemas.openxmlformats.org/officeDocument/2006/relationships/hyperlink" Target="https://pravo-search.minjust.ru/bigs/showDocument.html?id=74BC06EC-F05A-4BEB-A95B-FDE39A1D6DE6" TargetMode="External"/><Relationship Id="rId182" Type="http://schemas.openxmlformats.org/officeDocument/2006/relationships/hyperlink" Target="https://pravo-search.minjust.ru/bigs/showDocument.html?id=C904F867-1A20-46C3-982D-C8A8C75B9910" TargetMode="External"/><Relationship Id="rId187" Type="http://schemas.openxmlformats.org/officeDocument/2006/relationships/hyperlink" Target="https://pravo-search.minjust.ru/bigs/showDocument.html?id=ED659005-5E34-401F-A27A-DB739072A99A" TargetMode="External"/><Relationship Id="rId217" Type="http://schemas.openxmlformats.org/officeDocument/2006/relationships/hyperlink" Target="https://pravo-search.minjust.ru/bigs/showDocument.html?id=74BC06EC-F05A-4BEB-A95B-FDE39A1D6DE6" TargetMode="External"/><Relationship Id="rId1" Type="http://schemas.openxmlformats.org/officeDocument/2006/relationships/numbering" Target="numbering.xml"/><Relationship Id="rId6" Type="http://schemas.openxmlformats.org/officeDocument/2006/relationships/hyperlink" Target="https://pravo-search.minjust.ru/bigs/showDocument.html?id=BACFBFEE-B0E7-4BD9-A83C-5FB90C2B2496" TargetMode="External"/><Relationship Id="rId212" Type="http://schemas.openxmlformats.org/officeDocument/2006/relationships/hyperlink" Target="https://pravo-search.minjust.ru/bigs/showDocument.html?id=C904F867-1A20-46C3-982D-C8A8C75B9910" TargetMode="External"/><Relationship Id="rId23" Type="http://schemas.openxmlformats.org/officeDocument/2006/relationships/hyperlink" Target="https://pravo-search.minjust.ru/bigs/showDocument.html?id=9C562B1F-5EB1-4822-A70C-19F54A3727DC" TargetMode="External"/><Relationship Id="rId28" Type="http://schemas.openxmlformats.org/officeDocument/2006/relationships/hyperlink" Target="https://pravo-search.minjust.ru/bigs/showDocument.html?id=C0E31B8D-ED4C-419D-BDE4-CAEA16965449" TargetMode="External"/><Relationship Id="rId49" Type="http://schemas.openxmlformats.org/officeDocument/2006/relationships/hyperlink" Target="https://pravo-search.minjust.ru/bigs/showDocument.html?id=9C562B1F-5EB1-4822-A70C-19F54A3727DC" TargetMode="External"/><Relationship Id="rId114" Type="http://schemas.openxmlformats.org/officeDocument/2006/relationships/hyperlink" Target="https://pravo-search.minjust.ru/bigs/showDocument.html?id=9C562B1F-5EB1-4822-A70C-19F54A3727DC" TargetMode="External"/><Relationship Id="rId119" Type="http://schemas.openxmlformats.org/officeDocument/2006/relationships/hyperlink" Target="https://pravo-search.minjust.ru/bigs/showDocument.html?id=0454A1ED-E368-4D7E-B163-5BCAF713C559" TargetMode="External"/><Relationship Id="rId44" Type="http://schemas.openxmlformats.org/officeDocument/2006/relationships/hyperlink" Target="https://pravo-search.minjust.ru/bigs/showDocument.html?id=6462E1A2-7586-4637-A2F1-653E6917C1D5" TargetMode="External"/><Relationship Id="rId60" Type="http://schemas.openxmlformats.org/officeDocument/2006/relationships/hyperlink" Target="https://pravo-search.minjust.ru/bigs/showDocument.html?id=CF1F5643-3AEB-4438-9333-2E47F2A9D0E7" TargetMode="External"/><Relationship Id="rId65" Type="http://schemas.openxmlformats.org/officeDocument/2006/relationships/hyperlink" Target="https://pravo-search.minjust.ru/bigs/showDocument.html?id=C0E31B8D-ED4C-419D-BDE4-CAEA16965449" TargetMode="External"/><Relationship Id="rId81" Type="http://schemas.openxmlformats.org/officeDocument/2006/relationships/hyperlink" Target="https://pravo-search.minjust.ru/bigs/showDocument.html?id=A6E6F24F-B8F8-4E9A-AE8D-13348E7DFC2D" TargetMode="External"/><Relationship Id="rId86" Type="http://schemas.openxmlformats.org/officeDocument/2006/relationships/hyperlink" Target="https://pravo-search.minjust.ru/bigs/showDocument.html?id=0454A1ED-E368-4D7E-B163-5BCAF713C559" TargetMode="External"/><Relationship Id="rId130" Type="http://schemas.openxmlformats.org/officeDocument/2006/relationships/hyperlink" Target="https://pravo-search.minjust.ru/bigs/showDocument.html?id=B65CA800-C3C5-45FA-BA0F-43F9C54E0E9C" TargetMode="External"/><Relationship Id="rId135" Type="http://schemas.openxmlformats.org/officeDocument/2006/relationships/hyperlink" Target="https://pravo-search.minjust.ru/bigs/showDocument.html?id=F629ECA1-B304-4098-BC2B-7C13AFAB7495" TargetMode="External"/><Relationship Id="rId151" Type="http://schemas.openxmlformats.org/officeDocument/2006/relationships/hyperlink" Target="https://pravo-search.minjust.ru/bigs/showDocument.html?id=9C562B1F-5EB1-4822-A70C-19F54A3727DC" TargetMode="External"/><Relationship Id="rId156" Type="http://schemas.openxmlformats.org/officeDocument/2006/relationships/hyperlink" Target="https://pravo-search.minjust.ru/bigs/showDocument.html?id=CF1F5643-3AEB-4438-9333-2E47F2A9D0E7" TargetMode="External"/><Relationship Id="rId177" Type="http://schemas.openxmlformats.org/officeDocument/2006/relationships/hyperlink" Target="https://pravo-search.minjust.ru/bigs/showDocument.html?id=C904F867-1A20-46C3-982D-C8A8C75B9910" TargetMode="External"/><Relationship Id="rId198" Type="http://schemas.openxmlformats.org/officeDocument/2006/relationships/hyperlink" Target="https://pravo-search.minjust.ru/bigs/showDocument.html?id=B65CA800-C3C5-45FA-BA0F-43F9C54E0E9C" TargetMode="External"/><Relationship Id="rId172" Type="http://schemas.openxmlformats.org/officeDocument/2006/relationships/hyperlink" Target="https://pravo-search.minjust.ru/bigs/showDocument.html?id=6462E1A2-7586-4637-A2F1-653E6917C1D5" TargetMode="External"/><Relationship Id="rId193" Type="http://schemas.openxmlformats.org/officeDocument/2006/relationships/hyperlink" Target="https://pravo-search.minjust.ru/bigs/showDocument.html?id=C904F867-1A20-46C3-982D-C8A8C75B9910" TargetMode="External"/><Relationship Id="rId202" Type="http://schemas.openxmlformats.org/officeDocument/2006/relationships/hyperlink" Target="https://pravo-search.minjust.ru/bigs/showDocument.html?id=C176D782-4F58-4754-9759-BE7EFE38AF4B" TargetMode="External"/><Relationship Id="rId207" Type="http://schemas.openxmlformats.org/officeDocument/2006/relationships/hyperlink" Target="https://pravo-search.minjust.ru/bigs/showDocument.html?id=0454A1ED-E368-4D7E-B163-5BCAF713C559" TargetMode="External"/><Relationship Id="rId13" Type="http://schemas.openxmlformats.org/officeDocument/2006/relationships/hyperlink" Target="https://pravo-search.minjust.ru/bigs/showDocument.html?id=9C562B1F-5EB1-4822-A70C-19F54A3727DC" TargetMode="External"/><Relationship Id="rId18" Type="http://schemas.openxmlformats.org/officeDocument/2006/relationships/hyperlink" Target="https://pravo-search.minjust.ru/bigs/showDocument.html?id=9C562B1F-5EB1-4822-A70C-19F54A3727DC" TargetMode="External"/><Relationship Id="rId39" Type="http://schemas.openxmlformats.org/officeDocument/2006/relationships/hyperlink" Target="https://pravo-search.minjust.ru/bigs/showDocument.html?id=ED659005-5E34-401F-A27A-DB739072A99A" TargetMode="External"/><Relationship Id="rId109" Type="http://schemas.openxmlformats.org/officeDocument/2006/relationships/hyperlink" Target="https://pravo-search.minjust.ru/bigs/showDocument.html?id=9C562B1F-5EB1-4822-A70C-19F54A3727DC" TargetMode="External"/><Relationship Id="rId34" Type="http://schemas.openxmlformats.org/officeDocument/2006/relationships/hyperlink" Target="https://pravo-search.minjust.ru/bigs/showDocument.html?id=9C562B1F-5EB1-4822-A70C-19F54A3727DC" TargetMode="External"/><Relationship Id="rId50" Type="http://schemas.openxmlformats.org/officeDocument/2006/relationships/hyperlink" Target="https://pravo-search.minjust.ru/bigs/showDocument.html?id=9C562B1F-5EB1-4822-A70C-19F54A3727DC" TargetMode="External"/><Relationship Id="rId55" Type="http://schemas.openxmlformats.org/officeDocument/2006/relationships/hyperlink" Target="https://pravo-search.minjust.ru/bigs/showDocument.html?id=C176D782-4F58-4754-9759-BE7EFE38AF4B" TargetMode="External"/><Relationship Id="rId76" Type="http://schemas.openxmlformats.org/officeDocument/2006/relationships/hyperlink" Target="https://pravo-search.minjust.ru/bigs/showDocument.html?id=A6E6F24F-B8F8-4E9A-AE8D-13348E7DFC2D" TargetMode="External"/><Relationship Id="rId97" Type="http://schemas.openxmlformats.org/officeDocument/2006/relationships/hyperlink" Target="https://pravo-search.minjust.ru/bigs/showDocument.html?id=A6E6F24F-B8F8-4E9A-AE8D-13348E7DFC2D" TargetMode="External"/><Relationship Id="rId104" Type="http://schemas.openxmlformats.org/officeDocument/2006/relationships/hyperlink" Target="https://pravo-search.minjust.ru/bigs/showDocument.html?id=74BC06EC-F05A-4BEB-A95B-FDE39A1D6DE6" TargetMode="External"/><Relationship Id="rId120" Type="http://schemas.openxmlformats.org/officeDocument/2006/relationships/hyperlink" Target="https://pravo-search.minjust.ru/bigs/showDocument.html?id=9AA48369-618A-4BB4-B4B8-AE15F2B7EBF6" TargetMode="External"/><Relationship Id="rId125" Type="http://schemas.openxmlformats.org/officeDocument/2006/relationships/hyperlink" Target="https://pravo-search.minjust.ru/bigs/showDocument.html?id=ED659005-5E34-401F-A27A-DB739072A99A" TargetMode="External"/><Relationship Id="rId141" Type="http://schemas.openxmlformats.org/officeDocument/2006/relationships/hyperlink" Target="https://pravo-search.minjust.ru/bigs/showDocument.html?id=C904F867-1A20-46C3-982D-C8A8C75B9910" TargetMode="External"/><Relationship Id="rId146" Type="http://schemas.openxmlformats.org/officeDocument/2006/relationships/hyperlink" Target="https://pravo-search.minjust.ru/bigs/showDocument.html?id=74BC06EC-F05A-4BEB-A95B-FDE39A1D6DE6" TargetMode="External"/><Relationship Id="rId167" Type="http://schemas.openxmlformats.org/officeDocument/2006/relationships/hyperlink" Target="https://pravo-search.minjust.ru/bigs/showDocument.html?id=C0E31B8D-ED4C-419D-BDE4-CAEA16965449" TargetMode="External"/><Relationship Id="rId188" Type="http://schemas.openxmlformats.org/officeDocument/2006/relationships/hyperlink" Target="https://pravo-search.minjust.ru/bigs/showDocument.html?id=ED659005-5E34-401F-A27A-DB739072A99A" TargetMode="External"/><Relationship Id="rId7" Type="http://schemas.openxmlformats.org/officeDocument/2006/relationships/hyperlink" Target="https://pravo-search.minjust.ru/bigs/showDocument.html?id=6462E1A2-7586-4637-A2F1-653E6917C1D5" TargetMode="External"/><Relationship Id="rId71" Type="http://schemas.openxmlformats.org/officeDocument/2006/relationships/hyperlink" Target="https://pravo-search.minjust.ru/bigs/showDocument.html?id=0454A1ED-E368-4D7E-B163-5BCAF713C559" TargetMode="External"/><Relationship Id="rId92" Type="http://schemas.openxmlformats.org/officeDocument/2006/relationships/hyperlink" Target="https://pravo-search.minjust.ru/bigs/showDocument.html?id=6462E1A2-7586-4637-A2F1-653E6917C1D5" TargetMode="External"/><Relationship Id="rId162" Type="http://schemas.openxmlformats.org/officeDocument/2006/relationships/hyperlink" Target="https://pravo-search.minjust.ru/bigs/showDocument.html?id=9C562B1F-5EB1-4822-A70C-19F54A3727DC" TargetMode="External"/><Relationship Id="rId183" Type="http://schemas.openxmlformats.org/officeDocument/2006/relationships/hyperlink" Target="https://pravo-search.minjust.ru/bigs/showDocument.html?id=C904F867-1A20-46C3-982D-C8A8C75B9910" TargetMode="External"/><Relationship Id="rId213" Type="http://schemas.openxmlformats.org/officeDocument/2006/relationships/hyperlink" Target="https://pravo-search.minjust.ru/bigs/showDocument.html?id=0454A1ED-E368-4D7E-B163-5BCAF713C559" TargetMode="External"/><Relationship Id="rId218" Type="http://schemas.openxmlformats.org/officeDocument/2006/relationships/hyperlink" Target="https://pravo-search.minjust.ru/bigs/showDocument.html?id=B65CA800-C3C5-45FA-BA0F-43F9C54E0E9C" TargetMode="External"/><Relationship Id="rId2" Type="http://schemas.openxmlformats.org/officeDocument/2006/relationships/styles" Target="styles.xml"/><Relationship Id="rId29" Type="http://schemas.openxmlformats.org/officeDocument/2006/relationships/hyperlink" Target="https://pravo-search.minjust.ru/bigs/showDocument.html?id=74BC06EC-F05A-4BEB-A95B-FDE39A1D6DE6" TargetMode="External"/><Relationship Id="rId24" Type="http://schemas.openxmlformats.org/officeDocument/2006/relationships/hyperlink" Target="https://pravo-search.minjust.ru/bigs/showDocument.html?id=A6E6F24F-B8F8-4E9A-AE8D-13348E7DFC2D" TargetMode="External"/><Relationship Id="rId40" Type="http://schemas.openxmlformats.org/officeDocument/2006/relationships/hyperlink" Target="https://pravo-search.minjust.ru/bigs/showDocument.html?id=A6E6F24F-B8F8-4E9A-AE8D-13348E7DFC2D" TargetMode="External"/><Relationship Id="rId45" Type="http://schemas.openxmlformats.org/officeDocument/2006/relationships/hyperlink" Target="https://pravo-search.minjust.ru/bigs/showDocument.html?id=ED659005-5E34-401F-A27A-DB739072A99A" TargetMode="External"/><Relationship Id="rId66" Type="http://schemas.openxmlformats.org/officeDocument/2006/relationships/hyperlink" Target="https://pravo-search.minjust.ru/bigs/showDocument.html?id=6462E1A2-7586-4637-A2F1-653E6917C1D5" TargetMode="External"/><Relationship Id="rId87" Type="http://schemas.openxmlformats.org/officeDocument/2006/relationships/hyperlink" Target="https://pravo-search.minjust.ru/bigs/showDocument.html?id=A6E6F24F-B8F8-4E9A-AE8D-13348E7DFC2D" TargetMode="External"/><Relationship Id="rId110" Type="http://schemas.openxmlformats.org/officeDocument/2006/relationships/hyperlink" Target="https://pravo-search.minjust.ru/bigs/showDocument.html?id=BACFBFEE-B0E7-4BD9-A83C-5FB90C2B2496" TargetMode="External"/><Relationship Id="rId115" Type="http://schemas.openxmlformats.org/officeDocument/2006/relationships/hyperlink" Target="https://pravo-search.minjust.ru/bigs/showDocument.html?id=ED659005-5E34-401F-A27A-DB739072A99A" TargetMode="External"/><Relationship Id="rId131" Type="http://schemas.openxmlformats.org/officeDocument/2006/relationships/hyperlink" Target="https://pravo-search.minjust.ru/bigs/showDocument.html?id=ED659005-5E34-401F-A27A-DB739072A99A" TargetMode="External"/><Relationship Id="rId136" Type="http://schemas.openxmlformats.org/officeDocument/2006/relationships/hyperlink" Target="https://pravo-search.minjust.ru/bigs/showDocument.html?id=9C562B1F-5EB1-4822-A70C-19F54A3727DC" TargetMode="External"/><Relationship Id="rId157" Type="http://schemas.openxmlformats.org/officeDocument/2006/relationships/hyperlink" Target="https://pravo-search.minjust.ru/bigs/showDocument.html?id=A6E6F24F-B8F8-4E9A-AE8D-13348E7DFC2D" TargetMode="External"/><Relationship Id="rId178" Type="http://schemas.openxmlformats.org/officeDocument/2006/relationships/hyperlink" Target="https://pravo-search.minjust.ru/bigs/showDocument.html?id=F629ECA1-B304-4098-BC2B-7C13AFAB7495" TargetMode="External"/><Relationship Id="rId61" Type="http://schemas.openxmlformats.org/officeDocument/2006/relationships/hyperlink" Target="https://pravo-search.minjust.ru/bigs/showDocument.html?id=A6E6F24F-B8F8-4E9A-AE8D-13348E7DFC2D" TargetMode="External"/><Relationship Id="rId82" Type="http://schemas.openxmlformats.org/officeDocument/2006/relationships/hyperlink" Target="https://pravo-search.minjust.ru/bigs/showDocument.html?id=9C562B1F-5EB1-4822-A70C-19F54A3727DC" TargetMode="External"/><Relationship Id="rId152" Type="http://schemas.openxmlformats.org/officeDocument/2006/relationships/hyperlink" Target="https://pravo-search.minjust.ru/bigs/showDocument.html?id=A6E6F24F-B8F8-4E9A-AE8D-13348E7DFC2D" TargetMode="External"/><Relationship Id="rId173" Type="http://schemas.openxmlformats.org/officeDocument/2006/relationships/hyperlink" Target="https://pravo-search.minjust.ru/bigs/showDocument.html?id=F7DE1846-3C6A-47AB-B440-B8E4CEA90C68" TargetMode="External"/><Relationship Id="rId194" Type="http://schemas.openxmlformats.org/officeDocument/2006/relationships/hyperlink" Target="https://pravo-search.minjust.ru/bigs/showDocument.html?id=74BC06EC-F05A-4BEB-A95B-FDE39A1D6DE6" TargetMode="External"/><Relationship Id="rId199" Type="http://schemas.openxmlformats.org/officeDocument/2006/relationships/hyperlink" Target="https://pravo-search.minjust.ru/bigs/showDocument.html?id=6462E1A2-7586-4637-A2F1-653E6917C1D5" TargetMode="External"/><Relationship Id="rId203" Type="http://schemas.openxmlformats.org/officeDocument/2006/relationships/hyperlink" Target="https://pravo-search.minjust.ru/bigs/showDocument.html?id=0454A1ED-E368-4D7E-B163-5BCAF713C559" TargetMode="External"/><Relationship Id="rId208" Type="http://schemas.openxmlformats.org/officeDocument/2006/relationships/hyperlink" Target="https://pravo-search.minjust.ru/bigs/showDocument.html?id=0454A1ED-E368-4D7E-B163-5BCAF713C559" TargetMode="External"/><Relationship Id="rId19" Type="http://schemas.openxmlformats.org/officeDocument/2006/relationships/hyperlink" Target="https://pravo-search.minjust.ru/bigs/showDocument.html?id=9C562B1F-5EB1-4822-A70C-19F54A3727DC" TargetMode="External"/><Relationship Id="rId14" Type="http://schemas.openxmlformats.org/officeDocument/2006/relationships/hyperlink" Target="https://pravo-search.minjust.ru/bigs/showDocument.html?id=ED659005-5E34-401F-A27A-DB739072A99A" TargetMode="External"/><Relationship Id="rId30" Type="http://schemas.openxmlformats.org/officeDocument/2006/relationships/hyperlink" Target="https://pravo-search.minjust.ru/bigs/showDocument.html?id=C904F867-1A20-46C3-982D-C8A8C75B9910" TargetMode="External"/><Relationship Id="rId35" Type="http://schemas.openxmlformats.org/officeDocument/2006/relationships/hyperlink" Target="https://pravo-search.minjust.ru/bigs/showDocument.html?id=ED659005-5E34-401F-A27A-DB739072A99A"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96E20C02-1B12-465A-B64C-24AA92270007" TargetMode="External"/><Relationship Id="rId100" Type="http://schemas.openxmlformats.org/officeDocument/2006/relationships/hyperlink" Target="https://pravo-search.minjust.ru/bigs/showDocument.html?id=A6E6F24F-B8F8-4E9A-AE8D-13348E7DFC2D" TargetMode="External"/><Relationship Id="rId105" Type="http://schemas.openxmlformats.org/officeDocument/2006/relationships/hyperlink" Target="https://pravo-search.minjust.ru/bigs/showDocument.html?id=B65CA800-C3C5-45FA-BA0F-43F9C54E0E9C" TargetMode="External"/><Relationship Id="rId126" Type="http://schemas.openxmlformats.org/officeDocument/2006/relationships/hyperlink" Target="https://pravo-search.minjust.ru/bigs/showDocument.html?id=ED659005-5E34-401F-A27A-DB739072A99A" TargetMode="External"/><Relationship Id="rId147" Type="http://schemas.openxmlformats.org/officeDocument/2006/relationships/hyperlink" Target="https://pravo-search.minjust.ru/bigs/showDocument.html?id=C904F867-1A20-46C3-982D-C8A8C75B9910" TargetMode="External"/><Relationship Id="rId168" Type="http://schemas.openxmlformats.org/officeDocument/2006/relationships/hyperlink" Target="https://pravo-search.minjust.ru/bigs/showDocument.html?id=74BC06EC-F05A-4BEB-A95B-FDE39A1D6DE6" TargetMode="External"/><Relationship Id="rId8" Type="http://schemas.openxmlformats.org/officeDocument/2006/relationships/hyperlink" Target="https://pravo-search.minjust.ru/bigs/showDocument.html?id=C0E31B8D-ED4C-419D-BDE4-CAEA16965449" TargetMode="External"/><Relationship Id="rId51" Type="http://schemas.openxmlformats.org/officeDocument/2006/relationships/hyperlink" Target="https://pravo-search.minjust.ru/bigs/showDocument.html?id=0454A1ED-E368-4D7E-B163-5BCAF713C559" TargetMode="External"/><Relationship Id="rId72" Type="http://schemas.openxmlformats.org/officeDocument/2006/relationships/hyperlink" Target="https://pravo-search.minjust.ru/bigs/showDocument.html?id=74BC06EC-F05A-4BEB-A95B-FDE39A1D6DE6" TargetMode="External"/><Relationship Id="rId93" Type="http://schemas.openxmlformats.org/officeDocument/2006/relationships/hyperlink" Target="https://pravo-search.minjust.ru/bigs/showDocument.html?id=A6E6F24F-B8F8-4E9A-AE8D-13348E7DFC2D" TargetMode="External"/><Relationship Id="rId98" Type="http://schemas.openxmlformats.org/officeDocument/2006/relationships/hyperlink" Target="https://pravo-search.minjust.ru/bigs/showDocument.html?id=A6E6F24F-B8F8-4E9A-AE8D-13348E7DFC2D" TargetMode="External"/><Relationship Id="rId121" Type="http://schemas.openxmlformats.org/officeDocument/2006/relationships/hyperlink" Target="https://pravo-search.minjust.ru/bigs/showDocument.html?id=9AA48369-618A-4BB4-B4B8-AE15F2B7EBF6" TargetMode="External"/><Relationship Id="rId142" Type="http://schemas.openxmlformats.org/officeDocument/2006/relationships/hyperlink" Target="https://pravo-search.minjust.ru/bigs/showDocument.html?id=BACFBFEE-B0E7-4BD9-A83C-5FB90C2B2496" TargetMode="External"/><Relationship Id="rId163" Type="http://schemas.openxmlformats.org/officeDocument/2006/relationships/hyperlink" Target="https://pravo-search.minjust.ru/bigs/showDocument.html?id=A6E6F24F-B8F8-4E9A-AE8D-13348E7DFC2D" TargetMode="External"/><Relationship Id="rId184" Type="http://schemas.openxmlformats.org/officeDocument/2006/relationships/hyperlink" Target="https://pravo-search.minjust.ru/bigs/showDocument.html?id=C0E31B8D-ED4C-419D-BDE4-CAEA16965449" TargetMode="External"/><Relationship Id="rId189" Type="http://schemas.openxmlformats.org/officeDocument/2006/relationships/hyperlink" Target="https://pravo-search.minjust.ru/bigs/showDocument.html?id=BACFBFEE-B0E7-4BD9-A83C-5FB90C2B2496" TargetMode="External"/><Relationship Id="rId219" Type="http://schemas.openxmlformats.org/officeDocument/2006/relationships/hyperlink" Target="https://pravo-search.minjust.ru/bigs/showDocument.html?id=A6E6F24F-B8F8-4E9A-AE8D-13348E7DFC2D" TargetMode="External"/><Relationship Id="rId3" Type="http://schemas.openxmlformats.org/officeDocument/2006/relationships/settings" Target="settings.xml"/><Relationship Id="rId214" Type="http://schemas.openxmlformats.org/officeDocument/2006/relationships/hyperlink" Target="https://pravo-search.minjust.ru/bigs/showDocument.html?id=0454A1ED-E368-4D7E-B163-5BCAF713C559" TargetMode="External"/><Relationship Id="rId25" Type="http://schemas.openxmlformats.org/officeDocument/2006/relationships/hyperlink" Target="https://pravo-search.minjust.ru/bigs/showDocument.html?id=0454A1ED-E368-4D7E-B163-5BCAF713C559" TargetMode="External"/><Relationship Id="rId46" Type="http://schemas.openxmlformats.org/officeDocument/2006/relationships/hyperlink" Target="https://pravo-search.minjust.ru/bigs/showDocument.html?id=111863D6-B7F1-481B-9BDF-5A9EFF92F0AA" TargetMode="External"/><Relationship Id="rId67" Type="http://schemas.openxmlformats.org/officeDocument/2006/relationships/hyperlink" Target="https://pravo-search.minjust.ru/bigs/showDocument.html?id=C0E31B8D-ED4C-419D-BDE4-CAEA16965449" TargetMode="External"/><Relationship Id="rId116" Type="http://schemas.openxmlformats.org/officeDocument/2006/relationships/hyperlink" Target="https://pravo-search.minjust.ru/bigs/showDocument.html?id=74BC06EC-F05A-4BEB-A95B-FDE39A1D6DE6" TargetMode="External"/><Relationship Id="rId137" Type="http://schemas.openxmlformats.org/officeDocument/2006/relationships/hyperlink" Target="https://pravo-search.minjust.ru/bigs/showDocument.html?id=74BC06EC-F05A-4BEB-A95B-FDE39A1D6DE6" TargetMode="External"/><Relationship Id="rId158" Type="http://schemas.openxmlformats.org/officeDocument/2006/relationships/hyperlink" Target="https://pravo-search.minjust.ru/bigs/showDocument.html?id=74BC06EC-F05A-4BEB-A95B-FDE39A1D6DE6" TargetMode="External"/><Relationship Id="rId20" Type="http://schemas.openxmlformats.org/officeDocument/2006/relationships/hyperlink" Target="https://pravo-search.minjust.ru/bigs/showDocument.html?id=C0E31B8D-ED4C-419D-BDE4-CAEA16965449" TargetMode="External"/><Relationship Id="rId41" Type="http://schemas.openxmlformats.org/officeDocument/2006/relationships/hyperlink" Target="https://pravo-search.minjust.ru/bigs/showDocument.html?id=C0E31B8D-ED4C-419D-BDE4-CAEA16965449" TargetMode="External"/><Relationship Id="rId62" Type="http://schemas.openxmlformats.org/officeDocument/2006/relationships/hyperlink" Target="https://pravo-search.minjust.ru/bigs/showDocument.html?id=A6E6F24F-B8F8-4E9A-AE8D-13348E7DFC2D" TargetMode="External"/><Relationship Id="rId83" Type="http://schemas.openxmlformats.org/officeDocument/2006/relationships/hyperlink" Target="https://pravo-search.minjust.ru/bigs/showDocument.html?id=F629ECA1-B304-4098-BC2B-7C13AFAB7495" TargetMode="External"/><Relationship Id="rId88" Type="http://schemas.openxmlformats.org/officeDocument/2006/relationships/hyperlink" Target="https://pravo-search.minjust.ru/bigs/showDocument.html?id=C904F867-1A20-46C3-982D-C8A8C75B9910" TargetMode="External"/><Relationship Id="rId111" Type="http://schemas.openxmlformats.org/officeDocument/2006/relationships/hyperlink" Target="https://pravo-search.minjust.ru/bigs/showDocument.html?id=6462E1A2-7586-4637-A2F1-653E6917C1D5" TargetMode="External"/><Relationship Id="rId132" Type="http://schemas.openxmlformats.org/officeDocument/2006/relationships/hyperlink" Target="https://pravo-search.minjust.ru/bigs/showDocument.html?id=9C562B1F-5EB1-4822-A70C-19F54A3727DC" TargetMode="External"/><Relationship Id="rId153" Type="http://schemas.openxmlformats.org/officeDocument/2006/relationships/hyperlink" Target="https://pravo-search.minjust.ru/bigs/showDocument.html?id=74BC06EC-F05A-4BEB-A95B-FDE39A1D6DE6" TargetMode="External"/><Relationship Id="rId174" Type="http://schemas.openxmlformats.org/officeDocument/2006/relationships/hyperlink" Target="https://pravo-search.minjust.ru/bigs/showDocument.html?id=0454A1ED-E368-4D7E-B163-5BCAF713C559" TargetMode="External"/><Relationship Id="rId179" Type="http://schemas.openxmlformats.org/officeDocument/2006/relationships/hyperlink" Target="https://pravo-search.minjust.ru/bigs/showDocument.html?id=9C562B1F-5EB1-4822-A70C-19F54A3727DC" TargetMode="External"/><Relationship Id="rId195" Type="http://schemas.openxmlformats.org/officeDocument/2006/relationships/hyperlink" Target="https://pravo-search.minjust.ru/bigs/showDocument.html?id=74BC06EC-F05A-4BEB-A95B-FDE39A1D6DE6" TargetMode="External"/><Relationship Id="rId209" Type="http://schemas.openxmlformats.org/officeDocument/2006/relationships/hyperlink" Target="https://pravo-search.minjust.ru/bigs/showDocument.html?id=74BC06EC-F05A-4BEB-A95B-FDE39A1D6DE6" TargetMode="External"/><Relationship Id="rId190" Type="http://schemas.openxmlformats.org/officeDocument/2006/relationships/hyperlink" Target="https://pravo-search.minjust.ru/bigs/showDocument.html?id=BACFBFEE-B0E7-4BD9-A83C-5FB90C2B2496" TargetMode="External"/><Relationship Id="rId204" Type="http://schemas.openxmlformats.org/officeDocument/2006/relationships/hyperlink" Target="https://pravo-search.minjust.ru/bigs/showDocument.html?id=0454A1ED-E368-4D7E-B163-5BCAF713C559" TargetMode="External"/><Relationship Id="rId220" Type="http://schemas.openxmlformats.org/officeDocument/2006/relationships/fontTable" Target="fontTable.xml"/><Relationship Id="rId15" Type="http://schemas.openxmlformats.org/officeDocument/2006/relationships/hyperlink" Target="https://pravo-search.minjust.ru/bigs/showDocument.html?id=A6E6F24F-B8F8-4E9A-AE8D-13348E7DFC2D" TargetMode="External"/><Relationship Id="rId36" Type="http://schemas.openxmlformats.org/officeDocument/2006/relationships/hyperlink" Target="https://pravo-search.minjust.ru/bigs/showDocument.html?id=B65CA800-C3C5-45FA-BA0F-43F9C54E0E9C" TargetMode="External"/><Relationship Id="rId57" Type="http://schemas.openxmlformats.org/officeDocument/2006/relationships/hyperlink" Target="https://pravo-search.minjust.ru/bigs/showDocument.html?id=9C562B1F-5EB1-4822-A70C-19F54A3727DC" TargetMode="External"/><Relationship Id="rId106" Type="http://schemas.openxmlformats.org/officeDocument/2006/relationships/hyperlink" Target="https://pravo-search.minjust.ru/bigs/showDocument.html?id=74BC06EC-F05A-4BEB-A95B-FDE39A1D6DE6" TargetMode="External"/><Relationship Id="rId127" Type="http://schemas.openxmlformats.org/officeDocument/2006/relationships/hyperlink" Target="https://pravo-search.minjust.ru/bigs/showDocument.html?id=B65CA800-C3C5-45FA-BA0F-43F9C54E0E9C" TargetMode="External"/><Relationship Id="rId10" Type="http://schemas.openxmlformats.org/officeDocument/2006/relationships/hyperlink" Target="https://pravo-search.minjust.ru/bigs/showDocument.html?id=74BC06EC-F05A-4BEB-A95B-FDE39A1D6DE6" TargetMode="External"/><Relationship Id="rId31" Type="http://schemas.openxmlformats.org/officeDocument/2006/relationships/hyperlink" Target="https://pravo-search.minjust.ru/bigs/showDocument.html?id=C0E31B8D-ED4C-419D-BDE4-CAEA16965449" TargetMode="External"/><Relationship Id="rId52" Type="http://schemas.openxmlformats.org/officeDocument/2006/relationships/hyperlink" Target="https://pravo-search.minjust.ru/bigs/showDocument.html?id=F629ECA1-B304-4098-BC2B-7C13AFAB7495" TargetMode="External"/><Relationship Id="rId73" Type="http://schemas.openxmlformats.org/officeDocument/2006/relationships/hyperlink" Target="https://pravo-search.minjust.ru/bigs/showDocument.html?id=0454A1ED-E368-4D7E-B163-5BCAF713C559" TargetMode="External"/><Relationship Id="rId78" Type="http://schemas.openxmlformats.org/officeDocument/2006/relationships/hyperlink" Target="https://pravo-search.minjust.ru/bigs/showDocument.html?id=96E20C02-1B12-465A-B64C-24AA92270007" TargetMode="External"/><Relationship Id="rId94" Type="http://schemas.openxmlformats.org/officeDocument/2006/relationships/hyperlink" Target="https://pravo-search.minjust.ru/bigs/showDocument.html?id=9C562B1F-5EB1-4822-A70C-19F54A3727DC" TargetMode="External"/><Relationship Id="rId99" Type="http://schemas.openxmlformats.org/officeDocument/2006/relationships/hyperlink" Target="https://pravo-search.minjust.ru/bigs/showDocument.html?id=A6E6F24F-B8F8-4E9A-AE8D-13348E7DFC2D" TargetMode="External"/><Relationship Id="rId101" Type="http://schemas.openxmlformats.org/officeDocument/2006/relationships/hyperlink" Target="https://pravo-search.minjust.ru/bigs/showDocument.html?id=A6E6F24F-B8F8-4E9A-AE8D-13348E7DFC2D" TargetMode="External"/><Relationship Id="rId122" Type="http://schemas.openxmlformats.org/officeDocument/2006/relationships/hyperlink" Target="https://pravo-search.minjust.ru/bigs/showDocument.html?id=23BFA9AF-B847-4F54-8403-F2E327C4305A" TargetMode="External"/><Relationship Id="rId143" Type="http://schemas.openxmlformats.org/officeDocument/2006/relationships/hyperlink" Target="https://pravo-search.minjust.ru/bigs/showDocument.html?id=A6E6F24F-B8F8-4E9A-AE8D-13348E7DFC2D" TargetMode="External"/><Relationship Id="rId148" Type="http://schemas.openxmlformats.org/officeDocument/2006/relationships/hyperlink" Target="https://pravo-search.minjust.ru/bigs/showDocument.html?id=ED659005-5E34-401F-A27A-DB739072A99A" TargetMode="External"/><Relationship Id="rId164" Type="http://schemas.openxmlformats.org/officeDocument/2006/relationships/hyperlink" Target="https://pravo-search.minjust.ru/bigs/showDocument.html?id=ED659005-5E34-401F-A27A-DB739072A99A" TargetMode="External"/><Relationship Id="rId169" Type="http://schemas.openxmlformats.org/officeDocument/2006/relationships/hyperlink" Target="https://pravo-search.minjust.ru/bigs/showDocument.html?id=C904F867-1A20-46C3-982D-C8A8C75B9910" TargetMode="External"/><Relationship Id="rId185" Type="http://schemas.openxmlformats.org/officeDocument/2006/relationships/hyperlink" Target="https://pravo-search.minjust.ru/bigs/showDocument.html?id=74BC06EC-F05A-4BEB-A95B-FDE39A1D6DE6"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C176D782-4F58-4754-9759-BE7EFE38AF4B" TargetMode="External"/><Relationship Id="rId180" Type="http://schemas.openxmlformats.org/officeDocument/2006/relationships/hyperlink" Target="https://pravo-search.minjust.ru/bigs/showDocument.html?id=C904F867-1A20-46C3-982D-C8A8C75B9910" TargetMode="External"/><Relationship Id="rId210" Type="http://schemas.openxmlformats.org/officeDocument/2006/relationships/hyperlink" Target="https://pravo-search.minjust.ru/bigs/showDocument.html?id=0454A1ED-E368-4D7E-B163-5BCAF713C559" TargetMode="External"/><Relationship Id="rId215" Type="http://schemas.openxmlformats.org/officeDocument/2006/relationships/hyperlink" Target="https://pravo-search.minjust.ru/bigs/showDocument.html?id=0454A1ED-E368-4D7E-B163-5BCAF713C559" TargetMode="External"/><Relationship Id="rId26" Type="http://schemas.openxmlformats.org/officeDocument/2006/relationships/hyperlink" Target="https://pravo-search.minjust.ru/bigs/showDocument.html?id=ED659005-5E34-401F-A27A-DB739072A99A" TargetMode="External"/><Relationship Id="rId47" Type="http://schemas.openxmlformats.org/officeDocument/2006/relationships/hyperlink" Target="https://pravo-search.minjust.ru/bigs/showDocument.html?id=D5997C0D-70CE-412B-83F8-5A466B59044F" TargetMode="External"/><Relationship Id="rId68" Type="http://schemas.openxmlformats.org/officeDocument/2006/relationships/hyperlink" Target="https://pravo-search.minjust.ru/bigs/showDocument.html?id=0454A1ED-E368-4D7E-B163-5BCAF713C559" TargetMode="External"/><Relationship Id="rId89" Type="http://schemas.openxmlformats.org/officeDocument/2006/relationships/hyperlink" Target="https://pravo-search.minjust.ru/bigs/showDocument.html?id=9C562B1F-5EB1-4822-A70C-19F54A3727DC" TargetMode="External"/><Relationship Id="rId112" Type="http://schemas.openxmlformats.org/officeDocument/2006/relationships/hyperlink" Target="https://pravo-search.minjust.ru/bigs/showDocument.html?id=9C562B1F-5EB1-4822-A70C-19F54A3727DC" TargetMode="External"/><Relationship Id="rId133" Type="http://schemas.openxmlformats.org/officeDocument/2006/relationships/hyperlink" Target="https://pravo-search.minjust.ru/bigs/showDocument.html?id=A6E6F24F-B8F8-4E9A-AE8D-13348E7DFC2D" TargetMode="External"/><Relationship Id="rId154" Type="http://schemas.openxmlformats.org/officeDocument/2006/relationships/hyperlink" Target="https://pravo-search.minjust.ru/bigs/showDocument.html?id=6462E1A2-7586-4637-A2F1-653E6917C1D5" TargetMode="External"/><Relationship Id="rId175" Type="http://schemas.openxmlformats.org/officeDocument/2006/relationships/hyperlink" Target="https://pravo-search.minjust.ru/bigs/showDocument.html?id=C0E31B8D-ED4C-419D-BDE4-CAEA16965449" TargetMode="External"/><Relationship Id="rId196" Type="http://schemas.openxmlformats.org/officeDocument/2006/relationships/hyperlink" Target="https://pravo-search.minjust.ru/bigs/showDocument.html?id=C176D782-4F58-4754-9759-BE7EFE38AF4B" TargetMode="External"/><Relationship Id="rId200" Type="http://schemas.openxmlformats.org/officeDocument/2006/relationships/hyperlink" Target="https://pravo-search.minjust.ru/bigs/showDocument.html?id=B65CA800-C3C5-45FA-BA0F-43F9C54E0E9C" TargetMode="External"/><Relationship Id="rId16" Type="http://schemas.openxmlformats.org/officeDocument/2006/relationships/hyperlink" Target="https://pravo-search.minjust.ru/bigs/showDocument.html?id=F629ECA1-B304-4098-BC2B-7C13AFAB7495" TargetMode="External"/><Relationship Id="rId221" Type="http://schemas.openxmlformats.org/officeDocument/2006/relationships/theme" Target="theme/theme1.xml"/><Relationship Id="rId37" Type="http://schemas.openxmlformats.org/officeDocument/2006/relationships/hyperlink" Target="https://pravo-search.minjust.ru/bigs/showDocument.html?id=18B68750-B18F-40EC-84A9-896627BB71D9" TargetMode="External"/><Relationship Id="rId58" Type="http://schemas.openxmlformats.org/officeDocument/2006/relationships/hyperlink" Target="https://pravo-search.minjust.ru/bigs/showDocument.html?id=6462E1A2-7586-4637-A2F1-653E6917C1D5" TargetMode="External"/><Relationship Id="rId79" Type="http://schemas.openxmlformats.org/officeDocument/2006/relationships/hyperlink" Target="https://pravo-search.minjust.ru/bigs/showDocument.html?id=6462E1A2-7586-4637-A2F1-653E6917C1D5" TargetMode="External"/><Relationship Id="rId102" Type="http://schemas.openxmlformats.org/officeDocument/2006/relationships/hyperlink" Target="https://pravo-search.minjust.ru/bigs/showDocument.html?id=BACFBFEE-B0E7-4BD9-A83C-5FB90C2B2496" TargetMode="External"/><Relationship Id="rId123" Type="http://schemas.openxmlformats.org/officeDocument/2006/relationships/hyperlink" Target="https://pravo-search.minjust.ru/bigs/showDocument.html?id=EB042C48-DE0E-4DBE-8305-4D48DDDB63A2" TargetMode="External"/><Relationship Id="rId144" Type="http://schemas.openxmlformats.org/officeDocument/2006/relationships/hyperlink" Target="https://pravo-search.minjust.ru/bigs/showDocument.html?id=74BC06EC-F05A-4BEB-A95B-FDE39A1D6D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25949</Words>
  <Characters>147914</Characters>
  <Application>Microsoft Office Word</Application>
  <DocSecurity>0</DocSecurity>
  <Lines>1232</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2024-10-09T11:57:00Z</cp:lastPrinted>
  <dcterms:created xsi:type="dcterms:W3CDTF">2024-12-24T06:28:00Z</dcterms:created>
  <dcterms:modified xsi:type="dcterms:W3CDTF">2024-12-24T06:28:00Z</dcterms:modified>
</cp:coreProperties>
</file>